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D6" w:rsidRPr="00232B24" w:rsidRDefault="009F13D6" w:rsidP="009F13D6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9F13D6" w:rsidRPr="00232B24" w:rsidRDefault="009F13D6" w:rsidP="009F13D6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9F13D6" w:rsidRPr="00232B24" w:rsidRDefault="009F13D6" w:rsidP="009F13D6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9F13D6" w:rsidRPr="00232B24" w:rsidRDefault="009F13D6" w:rsidP="009F13D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9F13D6" w:rsidRPr="00892E4C" w:rsidRDefault="009F13D6" w:rsidP="009F13D6">
      <w:pPr>
        <w:pStyle w:val="1"/>
        <w:jc w:val="center"/>
        <w:rPr>
          <w:sz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jc w:val="center"/>
        <w:rPr>
          <w:sz w:val="30"/>
          <w:lang w:val="be-BY"/>
        </w:rPr>
      </w:pPr>
    </w:p>
    <w:p w:rsidR="009F13D6" w:rsidRPr="00892E4C" w:rsidRDefault="009F13D6" w:rsidP="009F13D6">
      <w:pPr>
        <w:pStyle w:val="1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базавай адукацыі</w:t>
      </w: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па вучэбным прадмеце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Фізіка</w:t>
      </w:r>
      <w:r w:rsidRPr="00892E4C">
        <w:rPr>
          <w:sz w:val="30"/>
          <w:szCs w:val="30"/>
        </w:rPr>
        <w:t>»</w:t>
      </w: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9F13D6" w:rsidRPr="00892E4C" w:rsidRDefault="009F13D6" w:rsidP="009F13D6">
      <w:pPr>
        <w:spacing w:line="280" w:lineRule="exact"/>
        <w:ind w:left="557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9F13D6" w:rsidRPr="00892E4C" w:rsidRDefault="009F13D6" w:rsidP="009F13D6">
      <w:pPr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lastRenderedPageBreak/>
        <w:t>УКАЗАННІ ДА БІЛЕТАЎ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Кожны білет уключае тэарэтычнае пытанне і практычныя заданні (задачу і эксперыментальнае заданне).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Дадзеная структура білетаў адлюстроўвае асноўныя патрабаванні, прад’яўленыя ў вучэбнай праграме для </w:t>
      </w:r>
      <w:r w:rsidRPr="00892E4C">
        <w:rPr>
          <w:sz w:val="30"/>
          <w:szCs w:val="30"/>
          <w:lang w:val="en-US"/>
        </w:rPr>
        <w:t>VII</w:t>
      </w:r>
      <w:r w:rsidRPr="00892E4C">
        <w:rPr>
          <w:sz w:val="30"/>
          <w:szCs w:val="30"/>
          <w:lang w:val="be-BY"/>
        </w:rPr>
        <w:t>-</w:t>
      </w:r>
      <w:r w:rsidRPr="00892E4C">
        <w:rPr>
          <w:sz w:val="30"/>
          <w:szCs w:val="30"/>
          <w:lang w:val="en-US"/>
        </w:rPr>
        <w:t>IX</w:t>
      </w:r>
      <w:r w:rsidRPr="00892E4C">
        <w:rPr>
          <w:sz w:val="30"/>
          <w:szCs w:val="30"/>
          <w:lang w:val="be-BY"/>
        </w:rPr>
        <w:t xml:space="preserve"> класаў да вынікаў вучэбнай дзейнасці вучняў. У прыватнасці: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ведаць і разумець сэнс фізічных паняццяў, законаў (правілаў, прынцыпаў);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умець апісваць і тлумачыць фізічныя з’явы; выкарыстоўваць фізічныя прыборы для вымярэння фізічных велічынь, ацэньваць хібнасці вынікаў прамых вымярэнняў, правяраць выкананне законаў доследным шляхам; рашаць якасныя, разліковыя і графічныя задачы.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падрыхтоўкі да адказу вучню адводзіцца не больш за 30 хвілін. Эксперыментальнае заданне выконваецца пры падрыхтоўцы да адказу. Вучань самастойна вызначае неабходнае абсталяванне, праводзіць адпаведныя вымярэнні і выконвае разлікі.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Падчас адказу вучань дэманструе абсталяванне (устаноўку), якое было выкарыстана пры выкананні эксперыментальнага задання, паведамляе аб праведзеных вымярэннях і робіць заключэнне аб адпаведнасці атрыманых ім вынікаў вызначаемым фізічным велічыням, правяраемым заканамернасцям або з’явам.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 білетах пазначаны толькі тэмы задач. Самі ж задачы настаўнік складае ці падбірае самастойна. Рэкамендуецца на экзамене выкарыстоўваць задачы, рашэнне якіх дасць магчымасць вызначыць узровень вучэбных дасягненняў вучня і ступень сфарміраванасці адукацыйных кампетэнцый.</w:t>
      </w:r>
    </w:p>
    <w:p w:rsidR="009F13D6" w:rsidRPr="00892E4C" w:rsidRDefault="009F13D6" w:rsidP="009F13D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Вучні забяспечваюцца матэрыяламі, неабходнымі для вызначэння значэнняў фізічных пастаянных і таблічных велічынь.</w:t>
      </w:r>
    </w:p>
    <w:p w:rsidR="009F13D6" w:rsidRPr="00892E4C" w:rsidRDefault="009F13D6" w:rsidP="009F13D6">
      <w:pPr>
        <w:spacing w:after="160" w:line="259" w:lineRule="auto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9F13D6" w:rsidRPr="00892E4C" w:rsidRDefault="009F13D6" w:rsidP="009F13D6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</w:t>
      </w:r>
    </w:p>
    <w:p w:rsidR="009F13D6" w:rsidRPr="00892E4C" w:rsidRDefault="009F13D6" w:rsidP="009F13D6">
      <w:pPr>
        <w:ind w:firstLine="709"/>
        <w:jc w:val="both"/>
        <w:rPr>
          <w:sz w:val="30"/>
          <w:lang w:val="be-BY"/>
        </w:rPr>
      </w:pPr>
      <w:r w:rsidRPr="00892E4C">
        <w:rPr>
          <w:sz w:val="30"/>
          <w:lang w:val="be-BY"/>
        </w:rPr>
        <w:t>1.</w:t>
      </w:r>
      <w:r w:rsidRPr="00892E4C">
        <w:rPr>
          <w:sz w:val="30"/>
        </w:rPr>
        <w:t> </w:t>
      </w:r>
      <w:r w:rsidRPr="00892E4C">
        <w:rPr>
          <w:sz w:val="30"/>
          <w:lang w:val="be-BY"/>
        </w:rPr>
        <w:t>Дыскрэтная будова рэчыва. Эксперыментальныя пацвярджэнні дыскрэтнай будовы рэчыва.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«Вызначэнне кінематычных характарыстык</w:t>
      </w:r>
      <w:r w:rsidRPr="00892E4C">
        <w:rPr>
          <w:sz w:val="30"/>
          <w:lang w:val="be-BY"/>
        </w:rPr>
        <w:t xml:space="preserve"> прамалінейнага</w:t>
      </w:r>
      <w:r w:rsidRPr="00892E4C">
        <w:rPr>
          <w:sz w:val="30"/>
        </w:rPr>
        <w:t xml:space="preserve"> раўнамернага руху». 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залежнасці супраціўлення правадніка ад яго даўжыні.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2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Цеплавы рух і ўзаемадзеянне часціц рэчыва. Агрэгатныя станы рэчыва і іх сувязь з цеплавым рухам і ўзаемадзеяннем часціц.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«Люстры. Пабудова відарыса прадмета ў плоскім люстры».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Устанаўленне залежнасці сілы току ў правадніку ад супраціўлення правадніка.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3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Унутраная энергія. Работа і цеплаперадача як спосабы змянення ўнутранай энергіі.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«Пругкія дэфармацыі. Закон Гука».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размеркавання сілы току ў электрычным ланцугу з паралельным злучэннем рэзістараў.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4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Цеплаправоднасць. Эканомія цеплавой энергіі ў побыце.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«Паралельнае злучэнне праваднікоў».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Вымярэнне выштурхвальнай сілы, якая дзейнічае на пагружанае ў вадкасць цела.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5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Канвекцыя. Выпраменьванне.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 xml:space="preserve">2. Задача па тэме «Рух цела пад дзеяннем сілы цяжару». 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Вымярэнне супраціўлення ўчастка ланцуга з паралельна злучанымі рэзістарамі.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6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Цеплавое расшырэнне цел. Тэмпература. Вымярэнне тэмпературы. Тэрмометры.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«Механічная работа і магутнасць».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Вымярэнне супраціўлення ўчастка электрычнага ланцуга з паслядоўна злучанымі рэзістарамі.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lastRenderedPageBreak/>
        <w:t>Білет № 7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Электрызацыя цел. Электрычныя зарады. Узаемадзеянне электрычных зарадаў.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«Вызначэнне кінематычных характарыстык роўнапаскоранага руху».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Даследаванне цеплаправоднасці цвёрдых цел.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8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Будова атама. Іоны.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«Закон сусветнага прыцягнення».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Параўнанне колькасці цеплаты пры цеплаабмене.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9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Электрычнае поле. Напружанне.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«Гарэнне. Удзельная цеплата згарання паліва».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Праверка выканання ўмовы раўнавагі нерухомага блока.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10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Электрычны ток. Крыніцы электрычнага току.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«Рух матэрыяльнага пункта па акружнасці».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Вымярэнне ўдзельнай цеплаёмістасці рэчыва.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11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Работа і магутнасць электрычнага току.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«Адбіццё святла».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Праверка выканання ўмовы раўнавагі рычага.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12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Магнітнае поле прамога правадніка і шпулі з токам. Электрамагніт.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«Складанне скарасцей».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абарачальнасці светлавых праменяў.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13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Крыніцы святла. Прамалінейнасць распаўсюджвання святла. Скорасць распаўсюджвання святла.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«Работа і магутнасць электрычнага току».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lastRenderedPageBreak/>
        <w:t>3. Эксперыментальнае заданне. Вымярэнне каэфіцыента карыснага дзеяння нахіленай плоскасці.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14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Адбіццё святла. Люстра.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«Змешанае злучэнне праваднікоў у электрычным ланцугу».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залежнасці гідрастатычнага ціску ад глыбіні апускання ў вадкасць.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15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Праламленне святла. Лінзы.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«Плаўленне і крышталізацыя».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Праверка ўмовы раўнавагі рухомага блока.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16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Узаемадзеянне цел. Першы закон Ньютана. Інерцыяльныя сістэмы адліку.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«Кіпенне. Удзельная цеплата параўтварэння».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залежнасці сілы току ў электрычным ланцугу ад даўжыні рабочай часткі рэастата.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17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Другі закон Ньютана.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на прымяненне ўраўнення цеплавога балансу.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залежнасці сілы дзеяння паласавога магніта ад адлегласці да нейтральнай зоны.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18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Трэці закон Ньютана. Прынцып адноснасці Галілея.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 xml:space="preserve">2. Задача па тэме «Закон Джоўля-Ленца». 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залежнасці тэмпературы вады ад часу яе награвання.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19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Дзеянне вадкасці і газу на апушчаныя ў іх целы. Выштурхвальная сіла. Закон Архімеда.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«Закон Ома для ўчастка ланцуга. Электрычнае супраціўленне. Удзельнае супраціўленне».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Вымярэнне аптычнай сілы збіральнай лінзы.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20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Імпульс. Закон захавання імпульсу.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«Лінзы. Фокусная адлегласць і аптычная сіла тонкай лінзы».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3. Эксперыментальнае заданне. Вывучэнне залежнасці сілы току ў правадніку ад прыкладзенага да яго напружання.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</w:p>
    <w:p w:rsidR="009F13D6" w:rsidRPr="00892E4C" w:rsidRDefault="009F13D6" w:rsidP="009F13D6">
      <w:pPr>
        <w:ind w:firstLine="709"/>
        <w:jc w:val="center"/>
        <w:rPr>
          <w:sz w:val="30"/>
        </w:rPr>
      </w:pPr>
      <w:r w:rsidRPr="00892E4C">
        <w:rPr>
          <w:sz w:val="30"/>
        </w:rPr>
        <w:t>Білет № 21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1. Кінетычная энергія. Патэнцыяльная энергія. Закон захавання энергіі.</w:t>
      </w:r>
    </w:p>
    <w:p w:rsidR="009F13D6" w:rsidRPr="00892E4C" w:rsidRDefault="009F13D6" w:rsidP="009F13D6">
      <w:pPr>
        <w:ind w:firstLine="709"/>
        <w:jc w:val="both"/>
        <w:rPr>
          <w:sz w:val="30"/>
        </w:rPr>
      </w:pPr>
      <w:r w:rsidRPr="00892E4C">
        <w:rPr>
          <w:sz w:val="30"/>
        </w:rPr>
        <w:t>2. Задача па тэме «Разлік колькасці цеплаты пры награванні і ахаладжэнні».</w:t>
      </w:r>
    </w:p>
    <w:p w:rsidR="009F13D6" w:rsidRPr="00892E4C" w:rsidRDefault="009F13D6" w:rsidP="009F13D6">
      <w:pPr>
        <w:ind w:firstLine="709"/>
        <w:jc w:val="both"/>
      </w:pPr>
      <w:r w:rsidRPr="00892E4C">
        <w:rPr>
          <w:sz w:val="30"/>
        </w:rPr>
        <w:t>3. Эксперыментальнае заданне. Вывучэнне размеркавання напружання на паслядоўна злучаных рэзістарах.</w:t>
      </w:r>
    </w:p>
    <w:p w:rsidR="009F13D6" w:rsidRDefault="009F13D6">
      <w:bookmarkStart w:id="0" w:name="_GoBack"/>
      <w:bookmarkEnd w:id="0"/>
    </w:p>
    <w:sectPr w:rsidR="009F13D6" w:rsidSect="009F13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D6"/>
    <w:rsid w:val="009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FA3E-D133-4C29-8C66-39453ED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3D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3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F1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2022-12-07T07:47:00Z</dcterms:created>
  <dcterms:modified xsi:type="dcterms:W3CDTF">2022-12-07T07:47:00Z</dcterms:modified>
</cp:coreProperties>
</file>