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2A28" w:rsidRPr="00CF55D3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2A28" w:rsidRPr="0041561E" w:rsidRDefault="005A7861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ИНТЕРАКТИВНОЕ ЗАНЯТИЕ</w:t>
      </w:r>
    </w:p>
    <w:p w:rsidR="009B2A28" w:rsidRPr="0041561E" w:rsidRDefault="005A7861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41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proofErr w:type="gramEnd"/>
      <w:r w:rsidRPr="0041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 8 КЛАССОВ</w:t>
      </w:r>
    </w:p>
    <w:p w:rsidR="0098036F" w:rsidRPr="0041561E" w:rsidRDefault="0098036F" w:rsidP="009803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1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ЖИЗНЕННЫЕ ЦЕЛИ ПОДРОСТКОВ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B2A28" w:rsidRPr="0041561E" w:rsidRDefault="0098036F" w:rsidP="009803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7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bookmarkStart w:id="0" w:name="_GoBack"/>
      <w:bookmarkEnd w:id="0"/>
      <w:r w:rsidR="005A7861" w:rsidRPr="0041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ЧЕТВЕРТЬ</w:t>
      </w:r>
      <w:r w:rsidR="005A7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2A28" w:rsidRPr="0041561E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A28" w:rsidRPr="0041561E" w:rsidRDefault="009B2A28" w:rsidP="00DA7F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A28" w:rsidRDefault="009B2A28" w:rsidP="00DA7F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F55D3" w:rsidRDefault="00CF55D3" w:rsidP="00DA7F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F55D3" w:rsidRDefault="00CF55D3" w:rsidP="00DA7F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F55D3" w:rsidRDefault="00CF55D3" w:rsidP="00DA7F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F55D3" w:rsidRDefault="00CF55D3" w:rsidP="00DA7F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F55D3" w:rsidRDefault="00CF55D3" w:rsidP="00DA7F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D5833" w:rsidRPr="009B2A28" w:rsidRDefault="003D5833" w:rsidP="00DA7F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</w:tblGrid>
      <w:tr w:rsidR="009B2A28" w:rsidRPr="00B651A6" w:rsidTr="00E44A0D">
        <w:trPr>
          <w:trHeight w:val="344"/>
        </w:trPr>
        <w:tc>
          <w:tcPr>
            <w:tcW w:w="5399" w:type="dxa"/>
          </w:tcPr>
          <w:p w:rsidR="0041561E" w:rsidRDefault="009B2A28" w:rsidP="00DA7F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60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Сазаненок</w:t>
            </w:r>
            <w:proofErr w:type="spellEnd"/>
            <w:r w:rsidRPr="00560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Наталья Михайловна, </w:t>
            </w:r>
          </w:p>
          <w:p w:rsidR="00BC3C40" w:rsidRDefault="009B2A28" w:rsidP="00DA7F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0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BC3C40" w:rsidRDefault="009B2A28" w:rsidP="00DA7F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0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ГУО «Средняя школа №20 г.</w:t>
            </w:r>
            <w:r w:rsidR="00761037" w:rsidRPr="00560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60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Борисова», </w:t>
            </w:r>
          </w:p>
          <w:p w:rsidR="009B2A28" w:rsidRPr="00560795" w:rsidRDefault="009B2A28" w:rsidP="00DA7F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0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</w:tbl>
    <w:p w:rsidR="00F17F00" w:rsidRPr="00B651A6" w:rsidRDefault="00F17F00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30"/>
          <w:szCs w:val="30"/>
          <w:lang w:eastAsia="ru-RU"/>
        </w:rPr>
      </w:pPr>
    </w:p>
    <w:p w:rsidR="009B2A28" w:rsidRPr="00B651A6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30"/>
          <w:szCs w:val="30"/>
          <w:lang w:eastAsia="ru-RU"/>
        </w:rPr>
      </w:pPr>
    </w:p>
    <w:p w:rsidR="009B2A28" w:rsidRPr="00B651A6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30"/>
          <w:szCs w:val="30"/>
          <w:lang w:eastAsia="ru-RU"/>
        </w:rPr>
      </w:pPr>
    </w:p>
    <w:p w:rsidR="009B2A28" w:rsidRPr="00B651A6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30"/>
          <w:szCs w:val="30"/>
          <w:lang w:eastAsia="ru-RU"/>
        </w:rPr>
      </w:pPr>
    </w:p>
    <w:p w:rsidR="009B2A28" w:rsidRPr="00B651A6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30"/>
          <w:szCs w:val="30"/>
          <w:lang w:eastAsia="ru-RU"/>
        </w:rPr>
      </w:pPr>
    </w:p>
    <w:p w:rsidR="009B2A28" w:rsidRPr="00B651A6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30"/>
          <w:szCs w:val="30"/>
          <w:lang w:eastAsia="ru-RU"/>
        </w:rPr>
      </w:pPr>
    </w:p>
    <w:p w:rsidR="009B2A28" w:rsidRPr="00B651A6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30"/>
          <w:szCs w:val="30"/>
          <w:lang w:eastAsia="ru-RU"/>
        </w:rPr>
      </w:pPr>
    </w:p>
    <w:p w:rsidR="009B2A28" w:rsidRPr="00B651A6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30"/>
          <w:szCs w:val="30"/>
          <w:lang w:eastAsia="ru-RU"/>
        </w:rPr>
      </w:pPr>
    </w:p>
    <w:p w:rsidR="009B2A28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9B2A28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9B2A28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9B2A28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DA7F50" w:rsidRDefault="00DA7F50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DA7F50" w:rsidRDefault="00DA7F50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DA7F50" w:rsidRDefault="00DA7F50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9B2A28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9B2A28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9B2A28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9B2A28" w:rsidRDefault="009B2A28" w:rsidP="00DA7F50">
      <w:pPr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9B2A28" w:rsidRPr="007D2F13" w:rsidRDefault="009B2A28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A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</w:t>
      </w:r>
      <w:r w:rsidR="00BA7EA2" w:rsidRPr="00BA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</w:t>
      </w:r>
      <w:r w:rsidR="00187961" w:rsidRPr="00BA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для повышения родительской компетентности в </w:t>
      </w:r>
      <w:r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вопросах формирования жизненных целей у подростков</w:t>
      </w:r>
      <w:r w:rsidR="003067D5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2A28" w:rsidRPr="00243186" w:rsidRDefault="009B2A28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9B2A28" w:rsidRPr="007D2F13" w:rsidRDefault="009B2A28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C4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C5775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знания и представления родителей о возрастных особенностях и способах развития целеустремленности у восьмиклассников.</w:t>
      </w:r>
    </w:p>
    <w:p w:rsidR="009B2A28" w:rsidRPr="007D2F13" w:rsidRDefault="009B2A28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C4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C5775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Обсудить с родителями жизненные приоритеты подростков, влияние родителей на их формирование.</w:t>
      </w:r>
    </w:p>
    <w:p w:rsidR="008D36A9" w:rsidRPr="007D2F13" w:rsidRDefault="008D36A9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A28" w:rsidRPr="00243186" w:rsidRDefault="009B2A28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FC4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0C5775" w:rsidRPr="007D2F13" w:rsidRDefault="00FC4FA1" w:rsidP="00FC4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9B2A28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Предварительная подготовка: </w:t>
      </w:r>
      <w:r w:rsidR="007B044B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с учащимися </w:t>
      </w:r>
      <w:r w:rsidR="007B044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проективной</w:t>
      </w:r>
      <w:r w:rsidR="000C5775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</w:t>
      </w:r>
      <w:r w:rsidR="007B044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 «Мой жизненный выбор» (П</w:t>
      </w:r>
      <w:r w:rsidR="000C5775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40932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4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40932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4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памяток для родителей (П</w:t>
      </w:r>
      <w:r w:rsidR="000C5775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40932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4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5775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2A28" w:rsidRPr="007D2F13" w:rsidRDefault="00FC4FA1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9B2A28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и оборудование: мультимедийная презентация </w:t>
      </w:r>
      <w:r w:rsidR="00060883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содействовать формированию целеустремлённости у подростка»</w:t>
      </w:r>
      <w:r w:rsidR="009B2A28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опровождение информации педагогом-психологом</w:t>
      </w:r>
      <w:r w:rsidR="009B2A28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 памятки для родителей (по количеству участников).</w:t>
      </w:r>
    </w:p>
    <w:p w:rsidR="002F4A79" w:rsidRPr="007D2F13" w:rsidRDefault="002F4A79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A28" w:rsidRPr="00243186" w:rsidRDefault="009B2A28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 w:rsidR="00FC4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44B" w:rsidRPr="00243186" w:rsidRDefault="009B2A28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Актуализация проблемы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9E7" w:rsidRPr="007D2F13" w:rsidRDefault="001149E7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1E" w:rsidRPr="007D2F13" w:rsidRDefault="005B531E" w:rsidP="00FC4FA1">
      <w:pPr>
        <w:shd w:val="clear" w:color="auto" w:fill="FFFFFF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«Если корабль не знает куда плыть, ни один ветер не будет ему попутным…»</w:t>
      </w:r>
      <w:r w:rsidR="00546448" w:rsidRPr="007D2F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B044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448" w:rsidRPr="007D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Сенека</w:t>
      </w:r>
    </w:p>
    <w:p w:rsidR="001149E7" w:rsidRPr="007D2F13" w:rsidRDefault="001149E7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2C" w:rsidRPr="007D2F13" w:rsidRDefault="00C3752C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нашей встречи: «Жизненные цели подростков». 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и не потерять себя в жизни.</w:t>
      </w:r>
    </w:p>
    <w:p w:rsidR="009A5674" w:rsidRPr="007D2F13" w:rsidRDefault="007851A7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XXI</w:t>
      </w:r>
      <w:r w:rsidR="009A5674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успешность – это синоним целеустремленности. Но целеустремленность – качество, которое приобретается с возрастом, а не даруется при рождении. Целеустремлённость – волевая категория и у подростков развита частично. Гормональные всплески провоцируют импульсивность характера, и контролирова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себя в такие моменты трудно. </w:t>
      </w:r>
      <w:r w:rsidR="009A5674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 складывается из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навыков</w:t>
      </w:r>
      <w:r w:rsidR="001B449F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цели</w:t>
      </w:r>
      <w:r w:rsidR="009A5674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и распределение времени для его</w:t>
      </w:r>
      <w:r w:rsidR="009A5674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реализации, умение эффективно работать и контролировать себя.</w:t>
      </w:r>
      <w:r w:rsidR="009B2A28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научить подростка управлять целями?</w:t>
      </w:r>
    </w:p>
    <w:p w:rsidR="009B2A28" w:rsidRPr="007D2F13" w:rsidRDefault="009B2A2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отношений родителей с подростками оказывает серьезное влияние на их отношение к жизненным перспективам. Взрослые часто стремятся или все сделать за детей, или до мелочей регламентировать их действия. У подростка в таком случае нет выбора, ему не надо принимать с</w:t>
      </w:r>
      <w:r w:rsidR="007B044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амостоятельных решений. Отсюда – 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беспомощность, неустойчивость в реальном столкновении с многообразием жизненных ситуаций. Основной 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мотив, опре</w:t>
      </w:r>
      <w:r w:rsidR="007B044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деляющий поведение подростка, – 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самоутверждения, также остается нереализованным в этой атмосфере запретов.</w:t>
      </w:r>
    </w:p>
    <w:p w:rsidR="009A5674" w:rsidRPr="007D2F13" w:rsidRDefault="009A5674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понять, что жизненные цели ребенка не всегда совпадают с желаниями взрослых. Добиваться желанной цели приятнее, чем жить согласно правилу: «Мама и папа лу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 знают, что тебе нужно». 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истоков цели обитает желание. Поддерживайте желания ребенка, не приземляйте его словами: «Хочется – перехочется», потому что мечты исчезнут. Пусть подросток самостоятельно выберет большую цель – мечту и определит маленькие ступеньки – ориентиры для достижения главного замысла.</w:t>
      </w:r>
    </w:p>
    <w:p w:rsidR="00D511BC" w:rsidRDefault="00D511BC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поставленная цель – пол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овина успеха. Грамотно – значит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своих желаний, предпочтений, а главное – реальных возможностей. Важно установить этапы (шаги, ступени) достижения цели, сроки для каждого этапа, определить те моменты, где </w:t>
      </w:r>
      <w:r w:rsidR="00894938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рассчитывать только на себя, и те, где может понадобиться помощь и по</w:t>
      </w:r>
      <w:r w:rsidR="00CA119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ддержка со стороны других людей</w:t>
      </w:r>
      <w:r w:rsidR="00133178" w:rsidRPr="007D2F13">
        <w:rPr>
          <w:rFonts w:ascii="Times New Roman" w:hAnsi="Times New Roman" w:cs="Times New Roman"/>
          <w:sz w:val="28"/>
          <w:szCs w:val="28"/>
        </w:rPr>
        <w:t xml:space="preserve"> </w:t>
      </w:r>
      <w:r w:rsidR="00133178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="00CA119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FA1" w:rsidRPr="007D2F13" w:rsidRDefault="00FC4FA1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E20" w:rsidRPr="00243186" w:rsidRDefault="00FC4FA1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="00024E20" w:rsidRPr="002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«Наедине со всеми»</w:t>
      </w:r>
      <w:r w:rsidR="0058434C" w:rsidRPr="002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0385" w:rsidRPr="007D2F13" w:rsidRDefault="00024E2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7851A7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своим опытом, по желанию отвечая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вопросы:</w:t>
      </w:r>
    </w:p>
    <w:p w:rsidR="00F80385" w:rsidRPr="007D2F13" w:rsidRDefault="00F80385" w:rsidP="00FC4FA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жизненные цели вы ставили перед собой, будучи в возрасте своего ребенка?</w:t>
      </w:r>
    </w:p>
    <w:p w:rsidR="00F80385" w:rsidRPr="007D2F13" w:rsidRDefault="00F80385" w:rsidP="00FC4FA1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ли вы реализовать свои жизненные цели? Что вам помогло/помешало в этом? </w:t>
      </w:r>
    </w:p>
    <w:p w:rsidR="00F80385" w:rsidRPr="007D2F13" w:rsidRDefault="00F80385" w:rsidP="00FC4FA1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ли вы с жизненными целями своего ребенка? Одобряете ли вы их?</w:t>
      </w:r>
    </w:p>
    <w:p w:rsidR="00F80385" w:rsidRDefault="00F80385" w:rsidP="00FC4FA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разница между вашими целями и целями вашего ребенка?</w:t>
      </w:r>
    </w:p>
    <w:p w:rsidR="00243186" w:rsidRPr="007D2F13" w:rsidRDefault="00243186" w:rsidP="00FC4FA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85" w:rsidRPr="007D2F13" w:rsidRDefault="00024E2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F80385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 результатов проективной методики «Мой жизненный выбор»</w:t>
      </w:r>
      <w:r w:rsidR="00CA1190" w:rsidRPr="007D2F13">
        <w:rPr>
          <w:rFonts w:ascii="Times New Roman" w:hAnsi="Times New Roman" w:cs="Times New Roman"/>
          <w:sz w:val="28"/>
          <w:szCs w:val="28"/>
        </w:rPr>
        <w:t xml:space="preserve"> </w:t>
      </w:r>
      <w:r w:rsidR="00CA119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стр.166]</w:t>
      </w:r>
      <w:r w:rsidR="00F80385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проведённой среди учащихся.</w:t>
      </w:r>
    </w:p>
    <w:p w:rsidR="00481510" w:rsidRPr="007D2F13" w:rsidRDefault="0048151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38" w:rsidRPr="007D2F13" w:rsidRDefault="00024E2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94938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4938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педагога-психолога</w:t>
      </w:r>
      <w:r w:rsidR="00894938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38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содействовать формированию целеустремлённости у подростка»</w:t>
      </w:r>
      <w:r w:rsidR="00481510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11BC" w:rsidRPr="007D2F13" w:rsidRDefault="00D511BC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 цель для ребенка-подростка важна, как никому другому. Цель в жизни ребенка в «переходном возрасте» поможет</w:t>
      </w:r>
      <w:r w:rsidR="005D14B9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избежать рискованных ситуаций и соблазнов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свести к минимуму конфликтные ситуации между ним и родителями.</w:t>
      </w:r>
      <w:r w:rsidR="005D14B9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ребёнка нет цели, то и нет движения вперёд. Поэтому всё, что делается бесцельно, не даёт ребёнку никакого морального, умственного развития, разлагает личность, способствует развитию вредных привычек, одним словом, тормозит весь процесс формирования взрослого</w:t>
      </w:r>
      <w:r w:rsidR="007851A7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4B9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свои поступки человека.</w:t>
      </w:r>
    </w:p>
    <w:p w:rsidR="00737E71" w:rsidRPr="007D2F13" w:rsidRDefault="00D511BC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выделяют </w:t>
      </w:r>
      <w:r w:rsidR="007851A7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 ребёнка, по которым можно определить есть ли </w:t>
      </w:r>
      <w:r w:rsidR="00FC4FA1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жизненная установка, цель или нет. </w:t>
      </w:r>
      <w:r w:rsidR="00737E71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привести перечень нескольких признаков в поведении детей, у которых, с большой вероятностью, нет жизненных целей: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часть времени играет в компьютерные игры;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долгие бесцельные прогулки;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разговаривает по телефону в течение нескольких часов;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ленивое времяпровождение у телевизора;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демонстративное нарушение школьной дисциплины;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ПАВ;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даже без причин;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доказывание своей правоты только с помощью грубости и силы;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разрисовывание стен;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порча школьного имущества;</w:t>
      </w:r>
    </w:p>
    <w:p w:rsidR="00737E71" w:rsidRPr="007D2F13" w:rsidRDefault="00737E71" w:rsidP="00FC4FA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других </w:t>
      </w:r>
      <w:r w:rsidR="0054523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противоправных поступков.</w:t>
      </w:r>
    </w:p>
    <w:p w:rsidR="00737E71" w:rsidRPr="007D2F13" w:rsidRDefault="00737E71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критерии говорят о том, что ребенок не ставит перед собой цель, к которой нужно идти и добиваться ее воплощения. Присмотритесь к своему ребенку, проанализируйте ситуацию.</w:t>
      </w:r>
    </w:p>
    <w:p w:rsidR="002F4A79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заставляет родителей задуматься, как же воспитать в своих детях целеустремленность. </w:t>
      </w:r>
    </w:p>
    <w:p w:rsidR="00BD197D" w:rsidRPr="007D2F13" w:rsidRDefault="00FC4FA1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4938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екомендаци</w:t>
      </w:r>
      <w:r w:rsidR="002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для родителей</w:t>
      </w:r>
      <w:r w:rsidR="00BD197D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197D" w:rsidRPr="007D2F13" w:rsidRDefault="00FC4FA1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="00BD197D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примером для своего ребенка</w:t>
      </w:r>
      <w:r w:rsidR="00EF3ABC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197D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многое берет от своих родителей, можно сказать «впитывает» в себя качества родителей. </w:t>
      </w:r>
      <w:r w:rsidR="00F17F0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сами демонстрируете умение ставить цели, н</w:t>
      </w:r>
      <w:r w:rsidR="00EC4E5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амечать планы и достигать жел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аемого результата, то с большой </w:t>
      </w:r>
      <w:r w:rsidR="00EC4E5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вероятностью и ваш ребёнок б</w:t>
      </w:r>
      <w:r w:rsidR="00024E2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особых усилий научится этому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97D" w:rsidRPr="007D2F13" w:rsidRDefault="00FC4FA1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="00BD197D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поддержкой</w:t>
      </w:r>
      <w:r w:rsidR="00EF3ABC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197D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 в его начинаниях, подталкивая его д</w:t>
      </w:r>
      <w:r w:rsidR="00EC4E5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(задачу) до конца.</w:t>
      </w:r>
    </w:p>
    <w:p w:rsidR="00BD197D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C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Мотивируйте и поощряйте</w:t>
      </w:r>
      <w:r w:rsidR="00EF3ABC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197D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Мотивируйте и поощряйте ребенка за любое проявление активности и инициативы. Если </w:t>
      </w:r>
      <w:r w:rsidR="00EC4E5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сложная для него, помогите ему </w:t>
      </w:r>
      <w:r w:rsidR="00EC4E5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её на более мелкие задачи и двигаться поэтапно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Хвалите ребенка в процес</w:t>
      </w:r>
      <w:r w:rsidR="00EC4E5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выполнения задач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0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любое достижение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97D" w:rsidRPr="007D2F13" w:rsidRDefault="00F17F0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C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94938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Оставляйте</w:t>
      </w:r>
      <w:r w:rsidR="00BD197D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для самостоятельности</w:t>
      </w:r>
      <w:r w:rsidR="00EF3ABC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197D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за ребенка то, что он может сделать сам, к примеру, убирать за собой.</w:t>
      </w:r>
    </w:p>
    <w:p w:rsidR="00BD197D" w:rsidRPr="007D2F13" w:rsidRDefault="00F17F0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C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BD197D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Усложняйте задачи</w:t>
      </w:r>
      <w:r w:rsidR="00EF3ABC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197D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Усложняйте постоянно задачи. Разбивайте их на составные части. Это учит ребенка составлению плана в будущем.</w:t>
      </w:r>
    </w:p>
    <w:p w:rsidR="00BD197D" w:rsidRPr="007D2F13" w:rsidRDefault="00F17F0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C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BD197D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Вызывайте желание побе</w:t>
      </w:r>
      <w:r w:rsidR="00EF3ABC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ждать.</w:t>
      </w:r>
    </w:p>
    <w:p w:rsidR="00BD197D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Устраивайте состязательные игры</w:t>
      </w:r>
      <w:r w:rsidR="00EC4E5B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создавайте ситуации успеха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всегда желание победить, добиться желаемого </w:t>
      </w:r>
      <w:r w:rsidR="00F17F0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результата. Чувство «победителя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поможет ребенку запомнить это ощущение</w:t>
      </w:r>
      <w:r w:rsidR="007851A7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захочет его испытать вновь и вновь.</w:t>
      </w:r>
    </w:p>
    <w:p w:rsidR="00EC4E5B" w:rsidRPr="007D2F13" w:rsidRDefault="00FC4FA1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="00EC4E5B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 воспринимать неудачи как опыт, как необходимые ступени для достижения успеха в будущем.</w:t>
      </w:r>
    </w:p>
    <w:p w:rsidR="00BD197D" w:rsidRPr="007D2F13" w:rsidRDefault="00FC4FA1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</w:t>
      </w:r>
      <w:r w:rsidR="00BD197D"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Объясняйте, что мечта требует усилий</w:t>
      </w:r>
    </w:p>
    <w:p w:rsidR="00BD197D" w:rsidRPr="007D2F13" w:rsidRDefault="00BD197D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объясняйте ребенку, что для того, чтобы добиться цели (мечты), нужно при</w:t>
      </w:r>
      <w:r w:rsidR="00CA119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кладывать немало усилий и труда</w:t>
      </w:r>
      <w:r w:rsidR="00133178" w:rsidRPr="007D2F13">
        <w:rPr>
          <w:rFonts w:ascii="Times New Roman" w:hAnsi="Times New Roman" w:cs="Times New Roman"/>
          <w:sz w:val="28"/>
          <w:szCs w:val="28"/>
        </w:rPr>
        <w:t xml:space="preserve"> </w:t>
      </w:r>
      <w:r w:rsidR="00133178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CA1190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E20" w:rsidRPr="007D2F13" w:rsidRDefault="00024E2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448" w:rsidRPr="007D2F13" w:rsidRDefault="00F80385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Притча «Два весла: Думай и Делай!»</w:t>
      </w:r>
    </w:p>
    <w:p w:rsidR="00F80385" w:rsidRPr="007D2F13" w:rsidRDefault="0054644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Лодочник перевозил путешественника на другой берег. Путник заметил, что на веслах лодки были надписи. На одном весле было написано: «Думай», а на втором: «Делай»</w:t>
      </w:r>
      <w:r w:rsidR="00F80385"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80385" w:rsidRPr="007D2F13" w:rsidRDefault="0054644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43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Интересные у тебя весла</w:t>
      </w: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– сказал путешественник. – А зачем эти надписи?</w:t>
      </w:r>
    </w:p>
    <w:p w:rsidR="00F80385" w:rsidRPr="007D2F13" w:rsidRDefault="0054644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Смотри, – улыбаясь, сказал лодочник. И начал грести только одним веслом, с надписью</w:t>
      </w:r>
      <w:r w:rsidR="00CA1190"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«Думай». Лодка начала кружиться на одном месте. </w:t>
      </w:r>
    </w:p>
    <w:p w:rsidR="00F80385" w:rsidRPr="007D2F13" w:rsidRDefault="0054644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Бывало, я думал о чем-то, размышлял, строил планы… </w:t>
      </w:r>
      <w:r w:rsidR="001149E7"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ничего полезного это не приносило. Я просто кружил на месте, как эта лодка. Лодочник перестал грести одним веслом и начал грести другим, с надписью</w:t>
      </w:r>
      <w:r w:rsidR="00CA1190"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«Делай». Лодка начала кружить, но уже в другую сторону. </w:t>
      </w:r>
    </w:p>
    <w:p w:rsidR="00CA1190" w:rsidRPr="007D2F13" w:rsidRDefault="0054644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Бывало, я кидался в другую крайность. Делал что-то бездумно, без планов, без чертежей. Много сил и времени тратил. Но, в и</w:t>
      </w:r>
      <w:r w:rsidR="00F80385"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тоге, тоже кружился на месте. </w:t>
      </w: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сделал надпись на веслах, – продолжал лодочник, – чтобы помнить, что на каждый взмах левого весла должен быть взмах правого весла.</w:t>
      </w:r>
    </w:p>
    <w:p w:rsidR="00F80385" w:rsidRPr="007D2F13" w:rsidRDefault="0054644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потом показал на красивый дом, ко</w:t>
      </w:r>
      <w:r w:rsidR="00F80385"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торый возвышался на берегу реки.</w:t>
      </w:r>
    </w:p>
    <w:p w:rsidR="00F80385" w:rsidRPr="007D2F13" w:rsidRDefault="0054644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Этот дом я построил после того, как сделал на веслах надписи</w:t>
      </w:r>
      <w:r w:rsidR="00133178" w:rsidRPr="007D2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3178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A87" w:rsidRPr="007D2F13" w:rsidRDefault="00551A87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90" w:rsidRPr="007D2F13" w:rsidRDefault="00CA1190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«Памятка для родителей» </w:t>
      </w:r>
      <w:r w:rsidRPr="00496F79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с.168].</w:t>
      </w:r>
    </w:p>
    <w:p w:rsidR="0054523B" w:rsidRPr="007D2F13" w:rsidRDefault="0054523B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94938"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Настало время серьёзных разговоров с детьми о смысле их жизни, целях и способах их достижений. </w:t>
      </w:r>
      <w:r w:rsidRPr="007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нашим детям найти себя в жизни, не потеряться, поставить цели и с успехом их добиться. Давайте вместе научимся радоваться успехам и поддерживать своих детей во время неудач!</w:t>
      </w:r>
    </w:p>
    <w:p w:rsidR="00894938" w:rsidRPr="007D2F13" w:rsidRDefault="00894938" w:rsidP="00FC4F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883" w:rsidRPr="00243186" w:rsidRDefault="00060883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 w:rsidR="00FC4F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883" w:rsidRPr="00DA7F50" w:rsidRDefault="00133178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4F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060883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="00060883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Родительские собрания. 5-11 классы. М: </w:t>
      </w:r>
      <w:proofErr w:type="spellStart"/>
      <w:r w:rsidR="00060883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="00060883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</w:p>
    <w:p w:rsidR="00133178" w:rsidRPr="00DA7F50" w:rsidRDefault="00FC4FA1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133178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Притча «Два весла» – [Электронный ресурс] – Режим доступа: </w:t>
      </w:r>
      <w:hyperlink r:id="rId8" w:history="1">
        <w:r w:rsidR="00133178" w:rsidRPr="00DA7F5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https://mirpozitiva.ru/</w:t>
        </w:r>
      </w:hyperlink>
      <w:r w:rsidR="00133178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6CE" w:rsidRPr="00DA7F50" w:rsidRDefault="00FC4FA1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1516CE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«Постановка жизненных целей у подростков: чему должны научить родители?» </w:t>
      </w:r>
      <w:r w:rsidR="00060883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[Элект</w:t>
      </w:r>
      <w:r w:rsidR="001516CE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ронный ресурс] – Режим доступа: </w:t>
      </w:r>
      <w:hyperlink r:id="rId9" w:history="1">
        <w:r w:rsidR="001516CE" w:rsidRPr="00DA7F5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https://detki.guru/vospitanie/sovety-roditelyam/</w:t>
        </w:r>
      </w:hyperlink>
    </w:p>
    <w:p w:rsidR="00060883" w:rsidRPr="00DA7F50" w:rsidRDefault="00FC4FA1" w:rsidP="00FC4F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="00060883" w:rsidRPr="00DA7F50">
        <w:rPr>
          <w:rFonts w:ascii="Times New Roman" w:hAnsi="Times New Roman" w:cs="Times New Roman"/>
          <w:sz w:val="24"/>
          <w:szCs w:val="24"/>
        </w:rPr>
        <w:t>Тоймастова</w:t>
      </w:r>
      <w:proofErr w:type="spellEnd"/>
      <w:r w:rsidR="00060883" w:rsidRPr="00DA7F50">
        <w:rPr>
          <w:rFonts w:ascii="Times New Roman" w:hAnsi="Times New Roman" w:cs="Times New Roman"/>
          <w:sz w:val="24"/>
          <w:szCs w:val="24"/>
        </w:rPr>
        <w:t xml:space="preserve"> Н.  Главное качество успешных людей: 8 советов, как воспитать в детях целеустремленность». </w:t>
      </w:r>
      <w:r w:rsidR="00060883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[Электронный ресурс] – Режим доступа</w:t>
      </w:r>
      <w:r w:rsidR="001516CE" w:rsidRPr="00DA7F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851A7" w:rsidRPr="00DA7F5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60883" w:rsidRPr="00DA7F5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https://5sfer.com/8-sovetov-kak-vospitat-v-detyakh-tseleustremlennost/</w:t>
        </w:r>
      </w:hyperlink>
    </w:p>
    <w:p w:rsidR="00E76DA0" w:rsidRDefault="00E76D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4938" w:rsidRPr="00243186" w:rsidRDefault="0054523B" w:rsidP="00DA7F50">
      <w:pPr>
        <w:shd w:val="clear" w:color="auto" w:fill="FFFFFF"/>
        <w:spacing w:before="150" w:after="18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E7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938" w:rsidRPr="00243186" w:rsidRDefault="00894938" w:rsidP="00DA7F50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BC" w:rsidRPr="00243186" w:rsidRDefault="00C3752C" w:rsidP="00DA7F50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511BC" w:rsidRPr="002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r w:rsidR="00891903" w:rsidRPr="002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</w:t>
      </w:r>
      <w:r w:rsidR="00D511BC" w:rsidRPr="002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методика «Мой жизненный выбор»</w:t>
      </w:r>
      <w:r w:rsidR="00E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11BC" w:rsidRPr="00243186" w:rsidRDefault="00546448" w:rsidP="00E76DA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D511BC"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жизни – это….</w:t>
      </w:r>
    </w:p>
    <w:p w:rsidR="00D511BC" w:rsidRPr="00243186" w:rsidRDefault="00D511BC" w:rsidP="00E76DA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для реализа</w:t>
      </w:r>
      <w:r w:rsidR="00F80385"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моих жизненных целей нужно…</w:t>
      </w:r>
    </w:p>
    <w:p w:rsidR="00D511BC" w:rsidRPr="00243186" w:rsidRDefault="00D511BC" w:rsidP="00E76DA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Поддержкой в дости</w:t>
      </w:r>
      <w:r w:rsidR="00546448"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моих жизненных целей </w:t>
      </w:r>
      <w:r w:rsidR="00F80385"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6448"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 w:rsidR="007851A7"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тся…</w:t>
      </w:r>
    </w:p>
    <w:p w:rsidR="00D511BC" w:rsidRPr="00243186" w:rsidRDefault="00D511BC" w:rsidP="00E76DA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Препятствием в достижении моих целей является…</w:t>
      </w:r>
    </w:p>
    <w:p w:rsidR="00D511BC" w:rsidRPr="00243186" w:rsidRDefault="00D511BC" w:rsidP="00E76DA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</w:t>
      </w:r>
      <w:r w:rsidR="007851A7"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достичь цели, я должен…</w:t>
      </w:r>
    </w:p>
    <w:p w:rsidR="00D511BC" w:rsidRPr="00243186" w:rsidRDefault="00D511BC" w:rsidP="00E76DA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достичь цели, я не должен…</w:t>
      </w:r>
    </w:p>
    <w:p w:rsidR="005D14B9" w:rsidRPr="00243186" w:rsidRDefault="005D14B9" w:rsidP="00E76DA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моим жизненным целям родители относятся….</w:t>
      </w:r>
    </w:p>
    <w:p w:rsidR="00E76DA0" w:rsidRDefault="00E76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523B" w:rsidRPr="00530AB7" w:rsidRDefault="0054523B" w:rsidP="00DA7F50">
      <w:pPr>
        <w:shd w:val="clear" w:color="auto" w:fill="FFFFFF"/>
        <w:spacing w:before="150" w:after="18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0A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Приложение 2</w:t>
      </w:r>
      <w:r w:rsidR="00E76D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54523B" w:rsidRPr="003067D5" w:rsidRDefault="0054523B" w:rsidP="00DA7F50">
      <w:pPr>
        <w:shd w:val="clear" w:color="auto" w:fill="FFFFFF"/>
        <w:spacing w:before="150" w:after="18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511BC" w:rsidRDefault="00D511BC" w:rsidP="00DA7F50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Памятка для родителей</w:t>
      </w:r>
      <w:r w:rsidR="00E7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E76DA0" w:rsidRPr="003067D5" w:rsidRDefault="00E76DA0" w:rsidP="00DA7F50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11BC" w:rsidRPr="003067D5" w:rsidRDefault="00D511BC" w:rsidP="00DA7F50">
      <w:pPr>
        <w:shd w:val="clear" w:color="auto" w:fill="FFFFFF"/>
        <w:spacing w:before="150" w:after="18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подростки как мыслящую личность, зависит степень его социального взросления.</w:t>
      </w:r>
    </w:p>
    <w:p w:rsidR="00D511BC" w:rsidRPr="003067D5" w:rsidRDefault="00D511BC" w:rsidP="00DA7F50">
      <w:pPr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Беседуйте со своим сыном или дочерью, говорите с ними о ближайших жизненных планах и будущих целях жизни.</w:t>
      </w:r>
    </w:p>
    <w:p w:rsidR="00D511BC" w:rsidRPr="003067D5" w:rsidRDefault="00D511BC" w:rsidP="00DA7F5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Рассказывайте о своих планах, о своих победах и неудачах в их реализации.</w:t>
      </w:r>
    </w:p>
    <w:p w:rsidR="00D511BC" w:rsidRPr="003067D5" w:rsidRDefault="00D511BC" w:rsidP="00DA7F50">
      <w:pPr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Поддерживайте здоровое честолюбие своего ребёнка.</w:t>
      </w:r>
    </w:p>
    <w:p w:rsidR="00D511BC" w:rsidRPr="003067D5" w:rsidRDefault="00D511BC" w:rsidP="00DA7F50">
      <w:pPr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D511BC" w:rsidRPr="003067D5" w:rsidRDefault="00D511BC" w:rsidP="00DA7F50">
      <w:pPr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Формируйте нравственно здоровую личность, неспособную на подлость ради реализации жизненных планов.</w:t>
      </w:r>
    </w:p>
    <w:p w:rsidR="00D511BC" w:rsidRPr="003067D5" w:rsidRDefault="00D511BC" w:rsidP="00DA7F50">
      <w:pPr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Создайте ситуацию успеха, поддерживайте жизненные силы и веру в успех.</w:t>
      </w:r>
    </w:p>
    <w:p w:rsidR="00D511BC" w:rsidRPr="003067D5" w:rsidRDefault="00D511BC" w:rsidP="00DA7F50">
      <w:pPr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Говорите правду ребёнку, какой бы горькой она ни была, учите экономить силы</w:t>
      </w:r>
      <w:r w:rsidR="00060883"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преодолевать трудности и неудачи на пути к достижению</w:t>
      </w:r>
      <w:r w:rsidRPr="003067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цели.</w:t>
      </w:r>
    </w:p>
    <w:p w:rsidR="00BD197D" w:rsidRPr="00E76DA0" w:rsidRDefault="00060883" w:rsidP="00260AA2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76DA0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сами примером ребёнку. С</w:t>
      </w:r>
      <w:r w:rsidR="00D511BC" w:rsidRPr="00E76DA0">
        <w:rPr>
          <w:rFonts w:ascii="Times New Roman" w:eastAsia="Times New Roman" w:hAnsi="Times New Roman" w:cs="Times New Roman"/>
          <w:sz w:val="30"/>
          <w:szCs w:val="30"/>
          <w:lang w:eastAsia="ru-RU"/>
        </w:rPr>
        <w:t>амое печальное, если подросток разочаруется в ваших жизненных силах.</w:t>
      </w:r>
    </w:p>
    <w:sectPr w:rsidR="00BD197D" w:rsidRPr="00E76DA0" w:rsidSect="00331179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10" w:rsidRDefault="00BB0710" w:rsidP="00DF3050">
      <w:pPr>
        <w:spacing w:after="0" w:line="240" w:lineRule="auto"/>
      </w:pPr>
      <w:r>
        <w:separator/>
      </w:r>
    </w:p>
  </w:endnote>
  <w:endnote w:type="continuationSeparator" w:id="0">
    <w:p w:rsidR="00BB0710" w:rsidRDefault="00BB0710" w:rsidP="00D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5488"/>
      <w:docPartObj>
        <w:docPartGallery w:val="Page Numbers (Bottom of Page)"/>
        <w:docPartUnique/>
      </w:docPartObj>
    </w:sdtPr>
    <w:sdtEndPr/>
    <w:sdtContent>
      <w:p w:rsidR="00331179" w:rsidRDefault="00A161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3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31179" w:rsidRDefault="003311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807521"/>
      <w:docPartObj>
        <w:docPartGallery w:val="Page Numbers (Bottom of Page)"/>
        <w:docPartUnique/>
      </w:docPartObj>
    </w:sdtPr>
    <w:sdtEndPr/>
    <w:sdtContent>
      <w:p w:rsidR="00CE226D" w:rsidRDefault="00CE22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36F">
          <w:rPr>
            <w:noProof/>
          </w:rPr>
          <w:t>1</w:t>
        </w:r>
        <w:r>
          <w:fldChar w:fldCharType="end"/>
        </w:r>
      </w:p>
    </w:sdtContent>
  </w:sdt>
  <w:p w:rsidR="00CE226D" w:rsidRDefault="00CE22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10" w:rsidRDefault="00BB0710" w:rsidP="00DF3050">
      <w:pPr>
        <w:spacing w:after="0" w:line="240" w:lineRule="auto"/>
      </w:pPr>
      <w:r>
        <w:separator/>
      </w:r>
    </w:p>
  </w:footnote>
  <w:footnote w:type="continuationSeparator" w:id="0">
    <w:p w:rsidR="00BB0710" w:rsidRDefault="00BB0710" w:rsidP="00D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50" w:rsidRDefault="00DF3050" w:rsidP="00354315">
    <w:pPr>
      <w:pStyle w:val="a7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1A6"/>
    <w:multiLevelType w:val="hybridMultilevel"/>
    <w:tmpl w:val="D716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179A"/>
    <w:multiLevelType w:val="multilevel"/>
    <w:tmpl w:val="474E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F3CF7"/>
    <w:multiLevelType w:val="multilevel"/>
    <w:tmpl w:val="0672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E5E6A"/>
    <w:multiLevelType w:val="multilevel"/>
    <w:tmpl w:val="9A02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2020E"/>
    <w:multiLevelType w:val="hybridMultilevel"/>
    <w:tmpl w:val="DF4CF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8714E"/>
    <w:multiLevelType w:val="hybridMultilevel"/>
    <w:tmpl w:val="2160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C280A"/>
    <w:multiLevelType w:val="hybridMultilevel"/>
    <w:tmpl w:val="88E09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46550"/>
    <w:multiLevelType w:val="multilevel"/>
    <w:tmpl w:val="F65A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1BC"/>
    <w:rsid w:val="00024E20"/>
    <w:rsid w:val="00060883"/>
    <w:rsid w:val="000C5775"/>
    <w:rsid w:val="001149E7"/>
    <w:rsid w:val="00133178"/>
    <w:rsid w:val="001516CE"/>
    <w:rsid w:val="00187961"/>
    <w:rsid w:val="001B449F"/>
    <w:rsid w:val="001E7E1C"/>
    <w:rsid w:val="002102ED"/>
    <w:rsid w:val="00240932"/>
    <w:rsid w:val="00243186"/>
    <w:rsid w:val="002F4A79"/>
    <w:rsid w:val="003067D5"/>
    <w:rsid w:val="00331179"/>
    <w:rsid w:val="00337551"/>
    <w:rsid w:val="00351ABD"/>
    <w:rsid w:val="00354315"/>
    <w:rsid w:val="003D5833"/>
    <w:rsid w:val="0041561E"/>
    <w:rsid w:val="00481510"/>
    <w:rsid w:val="00496F79"/>
    <w:rsid w:val="00530AB7"/>
    <w:rsid w:val="0054523B"/>
    <w:rsid w:val="00546448"/>
    <w:rsid w:val="00551A87"/>
    <w:rsid w:val="00560795"/>
    <w:rsid w:val="0058434C"/>
    <w:rsid w:val="005A0540"/>
    <w:rsid w:val="005A7861"/>
    <w:rsid w:val="005B531E"/>
    <w:rsid w:val="005D14B9"/>
    <w:rsid w:val="006113B1"/>
    <w:rsid w:val="006A5FE2"/>
    <w:rsid w:val="00734DB0"/>
    <w:rsid w:val="00737E71"/>
    <w:rsid w:val="00761037"/>
    <w:rsid w:val="007851A7"/>
    <w:rsid w:val="007A2F9C"/>
    <w:rsid w:val="007B044B"/>
    <w:rsid w:val="007D2F13"/>
    <w:rsid w:val="0085729C"/>
    <w:rsid w:val="0086363B"/>
    <w:rsid w:val="00891903"/>
    <w:rsid w:val="00894938"/>
    <w:rsid w:val="008B58CD"/>
    <w:rsid w:val="008D36A9"/>
    <w:rsid w:val="0091308E"/>
    <w:rsid w:val="009223EA"/>
    <w:rsid w:val="0098036F"/>
    <w:rsid w:val="009A5674"/>
    <w:rsid w:val="009B2A28"/>
    <w:rsid w:val="00A1616E"/>
    <w:rsid w:val="00A37B75"/>
    <w:rsid w:val="00A63FBA"/>
    <w:rsid w:val="00A655B0"/>
    <w:rsid w:val="00B57445"/>
    <w:rsid w:val="00B651A6"/>
    <w:rsid w:val="00B93B69"/>
    <w:rsid w:val="00BA7EA2"/>
    <w:rsid w:val="00BB0710"/>
    <w:rsid w:val="00BC3C40"/>
    <w:rsid w:val="00BC6262"/>
    <w:rsid w:val="00BD197D"/>
    <w:rsid w:val="00C25721"/>
    <w:rsid w:val="00C25F00"/>
    <w:rsid w:val="00C3752C"/>
    <w:rsid w:val="00CA1190"/>
    <w:rsid w:val="00CE226D"/>
    <w:rsid w:val="00CF55D3"/>
    <w:rsid w:val="00D01834"/>
    <w:rsid w:val="00D07B09"/>
    <w:rsid w:val="00D511BC"/>
    <w:rsid w:val="00DA7F50"/>
    <w:rsid w:val="00DF3050"/>
    <w:rsid w:val="00E76DA0"/>
    <w:rsid w:val="00EC4E5B"/>
    <w:rsid w:val="00EF3ABC"/>
    <w:rsid w:val="00F17F00"/>
    <w:rsid w:val="00F80385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48475-62FD-4B1D-AD61-2AC17E1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97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B2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516C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F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050"/>
  </w:style>
  <w:style w:type="paragraph" w:styleId="a9">
    <w:name w:val="footer"/>
    <w:basedOn w:val="a"/>
    <w:link w:val="aa"/>
    <w:uiPriority w:val="99"/>
    <w:unhideWhenUsed/>
    <w:rsid w:val="00DF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050"/>
  </w:style>
  <w:style w:type="paragraph" w:styleId="ab">
    <w:name w:val="Balloon Text"/>
    <w:basedOn w:val="a"/>
    <w:link w:val="ac"/>
    <w:uiPriority w:val="99"/>
    <w:semiHidden/>
    <w:unhideWhenUsed/>
    <w:rsid w:val="00C2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pozitiv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5sfer.com/8-sovetov-kak-vospitat-v-detyakh-tseleustremlen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ki.guru/vospitanie/sovety-roditely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A8F2F-3A0C-4E16-9CFA-B74F9D43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19</cp:revision>
  <dcterms:created xsi:type="dcterms:W3CDTF">2022-04-06T14:18:00Z</dcterms:created>
  <dcterms:modified xsi:type="dcterms:W3CDTF">2022-05-05T11:46:00Z</dcterms:modified>
</cp:coreProperties>
</file>