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0F45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CB13E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875EF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12692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1733A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E36C9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89821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12564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BD80B" w14:textId="77777777" w:rsidR="00A466A3" w:rsidRP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EC0F0" w14:textId="77777777" w:rsid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A3">
        <w:rPr>
          <w:rFonts w:ascii="Times New Roman" w:hAnsi="Times New Roman" w:cs="Times New Roman"/>
          <w:b/>
          <w:sz w:val="28"/>
          <w:szCs w:val="28"/>
        </w:rPr>
        <w:t xml:space="preserve">СЕМИНАР-ПРАКТИКУМ </w:t>
      </w:r>
    </w:p>
    <w:p w14:paraId="78246A0E" w14:textId="4F36F12A" w:rsidR="00A466A3" w:rsidRP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A3">
        <w:rPr>
          <w:rFonts w:ascii="Times New Roman" w:hAnsi="Times New Roman" w:cs="Times New Roman"/>
          <w:b/>
          <w:sz w:val="28"/>
          <w:szCs w:val="28"/>
        </w:rPr>
        <w:t>ДЛЯ РОДИТЕЛЕЙ УЧАЩИХСЯ 8 КЛАССА</w:t>
      </w:r>
    </w:p>
    <w:p w14:paraId="28059E23" w14:textId="56BA2FE2" w:rsidR="00A466A3" w:rsidRP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6A3">
        <w:rPr>
          <w:rFonts w:ascii="Times New Roman" w:hAnsi="Times New Roman" w:cs="Times New Roman"/>
          <w:b/>
          <w:bCs/>
          <w:sz w:val="28"/>
          <w:szCs w:val="28"/>
        </w:rPr>
        <w:t>«ЖИЗНЕННЫЕ ЦЕЛИ ПОДРОСТКОВ»</w:t>
      </w:r>
    </w:p>
    <w:p w14:paraId="7A9072B6" w14:textId="542FC4CD" w:rsidR="00A466A3" w:rsidRP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66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66A3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A8C414A" w14:textId="77777777" w:rsidR="00EE05B9" w:rsidRPr="00A466A3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E5A2F" w14:textId="77777777" w:rsidR="00EE05B9" w:rsidRPr="008F7F04" w:rsidRDefault="00EE05B9" w:rsidP="00E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39F68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65873AB6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0FE44178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42B05AE8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029C469C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404D775C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76E8D019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5C845175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5B35D171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3AB0B105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2783E5E8" w14:textId="77777777" w:rsidR="00EE05B9" w:rsidRPr="008F7F04" w:rsidRDefault="00EE05B9" w:rsidP="00EE05B9">
      <w:pPr>
        <w:spacing w:after="0" w:line="240" w:lineRule="auto"/>
        <w:ind w:left="6379"/>
        <w:rPr>
          <w:rFonts w:ascii="Times New Roman" w:hAnsi="Times New Roman" w:cs="Times New Roman"/>
          <w:i/>
          <w:iCs/>
          <w:sz w:val="28"/>
          <w:szCs w:val="28"/>
        </w:rPr>
      </w:pPr>
    </w:p>
    <w:p w14:paraId="1B88CC2B" w14:textId="14A0AE9B" w:rsidR="00EE05B9" w:rsidRPr="008F7F04" w:rsidRDefault="00EE05B9" w:rsidP="00E6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Н.А.</w:t>
      </w:r>
      <w:r w:rsidR="00907BFC">
        <w:rPr>
          <w:rFonts w:ascii="Times New Roman" w:hAnsi="Times New Roman" w:cs="Times New Roman"/>
          <w:sz w:val="28"/>
          <w:szCs w:val="28"/>
        </w:rPr>
        <w:t xml:space="preserve"> Исайко, </w:t>
      </w:r>
      <w:r w:rsidR="0082784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61A19">
        <w:rPr>
          <w:rFonts w:ascii="Times New Roman" w:eastAsia="Calibri" w:hAnsi="Times New Roman" w:cs="Times New Roman"/>
          <w:sz w:val="28"/>
          <w:szCs w:val="28"/>
        </w:rPr>
        <w:t>1</w:t>
      </w:r>
      <w:r w:rsidR="00827843">
        <w:rPr>
          <w:rFonts w:ascii="Times New Roman" w:eastAsia="Calibri" w:hAnsi="Times New Roman" w:cs="Times New Roman"/>
          <w:sz w:val="28"/>
          <w:szCs w:val="28"/>
        </w:rPr>
        <w:t>-й</w:t>
      </w:r>
      <w:r w:rsidR="00E6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A19" w:rsidRPr="00E61A19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  <w:r w:rsidR="00E61A19">
        <w:rPr>
          <w:rFonts w:ascii="Times New Roman" w:eastAsia="Calibri" w:hAnsi="Times New Roman" w:cs="Times New Roman"/>
          <w:sz w:val="28"/>
          <w:szCs w:val="28"/>
        </w:rPr>
        <w:t>,</w:t>
      </w:r>
      <w:r w:rsidR="00E61A19">
        <w:rPr>
          <w:rFonts w:ascii="Times New Roman" w:hAnsi="Times New Roman" w:cs="Times New Roman"/>
          <w:sz w:val="28"/>
          <w:szCs w:val="28"/>
        </w:rPr>
        <w:t xml:space="preserve"> </w:t>
      </w:r>
      <w:r w:rsidR="00907BFC">
        <w:rPr>
          <w:rFonts w:ascii="Times New Roman" w:hAnsi="Times New Roman" w:cs="Times New Roman"/>
          <w:sz w:val="28"/>
          <w:szCs w:val="28"/>
        </w:rPr>
        <w:t>ГУО</w:t>
      </w:r>
      <w:r w:rsidRPr="008F7F04">
        <w:rPr>
          <w:rFonts w:ascii="Times New Roman" w:hAnsi="Times New Roman" w:cs="Times New Roman"/>
          <w:sz w:val="28"/>
          <w:szCs w:val="28"/>
        </w:rPr>
        <w:t xml:space="preserve"> «Гимназия №1 г.</w:t>
      </w:r>
      <w:r w:rsidR="00907BFC">
        <w:rPr>
          <w:rFonts w:ascii="Times New Roman" w:hAnsi="Times New Roman" w:cs="Times New Roman"/>
          <w:sz w:val="28"/>
          <w:szCs w:val="28"/>
        </w:rPr>
        <w:t xml:space="preserve"> </w:t>
      </w:r>
      <w:r w:rsidRPr="008F7F04">
        <w:rPr>
          <w:rFonts w:ascii="Times New Roman" w:hAnsi="Times New Roman" w:cs="Times New Roman"/>
          <w:sz w:val="28"/>
          <w:szCs w:val="28"/>
        </w:rPr>
        <w:t xml:space="preserve">Любани» </w:t>
      </w:r>
    </w:p>
    <w:p w14:paraId="6A0D4178" w14:textId="77777777" w:rsidR="00EE05B9" w:rsidRPr="008F7F04" w:rsidRDefault="00EE05B9" w:rsidP="00907BFC">
      <w:pPr>
        <w:jc w:val="right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br w:type="page"/>
      </w:r>
    </w:p>
    <w:p w14:paraId="19958D1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педагогической и психологической культуры родителей, формирование ответственного, позитивного родительства.</w:t>
      </w:r>
    </w:p>
    <w:p w14:paraId="19532FF5" w14:textId="77777777" w:rsidR="00EE05B9" w:rsidRPr="00E61A19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7639A1B" w14:textId="12E2B2FA" w:rsidR="00EE05B9" w:rsidRPr="008F7F04" w:rsidRDefault="00EE05B9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знани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возрастных особенностях и потребностях детей подросткового возраста;</w:t>
      </w:r>
    </w:p>
    <w:p w14:paraId="331BB7F4" w14:textId="601F4D0A" w:rsidR="00EE05B9" w:rsidRPr="008F7F04" w:rsidRDefault="00EE05B9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осознанно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родительству;</w:t>
      </w:r>
    </w:p>
    <w:p w14:paraId="496CE3AE" w14:textId="60238552" w:rsidR="00EE05B9" w:rsidRPr="008F7F04" w:rsidRDefault="002B3CF4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приемам использования 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в семье;</w:t>
      </w:r>
    </w:p>
    <w:p w14:paraId="71677475" w14:textId="1028E14C" w:rsidR="00EE05B9" w:rsidRPr="008F7F04" w:rsidRDefault="00EE05B9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0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рефлексивному поведению в процессе общения с детьми;</w:t>
      </w:r>
    </w:p>
    <w:p w14:paraId="28EB9C13" w14:textId="60D289C5" w:rsidR="00EE05B9" w:rsidRPr="008F7F04" w:rsidRDefault="00EE05B9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04">
        <w:rPr>
          <w:rFonts w:ascii="Times New Roman" w:eastAsia="Times New Roman" w:hAnsi="Times New Roman" w:cs="Times New Roman"/>
          <w:sz w:val="28"/>
          <w:szCs w:val="28"/>
        </w:rPr>
        <w:t>актуализ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коммуникации для гармонизации детско-родительских отношений.</w:t>
      </w:r>
    </w:p>
    <w:p w14:paraId="71CF4A35" w14:textId="42EF82B3" w:rsidR="00EE05B9" w:rsidRPr="00E61A19" w:rsidRDefault="00EE05B9" w:rsidP="00A466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2120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5ED422" w14:textId="77777777" w:rsidR="00EE05B9" w:rsidRPr="008F7F04" w:rsidRDefault="00EE05B9" w:rsidP="00EE0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14:paraId="28FCE003" w14:textId="1B810FAF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Уважаемые родители! Ваш ребенок находится на стадии своего физиологического взросления. Основная причина </w:t>
      </w:r>
      <w:r w:rsidR="002120C1">
        <w:rPr>
          <w:rFonts w:ascii="Times New Roman" w:hAnsi="Times New Roman" w:cs="Times New Roman"/>
          <w:sz w:val="28"/>
          <w:szCs w:val="28"/>
        </w:rPr>
        <w:t xml:space="preserve">возрастного кризиса </w:t>
      </w:r>
      <w:r w:rsidRPr="008F7F04">
        <w:rPr>
          <w:rFonts w:ascii="Times New Roman" w:hAnsi="Times New Roman" w:cs="Times New Roman"/>
          <w:sz w:val="28"/>
          <w:szCs w:val="28"/>
        </w:rPr>
        <w:t>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14:paraId="082AADC2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Однако значение семьи для вашего ребенка в этот период времени не менее важно. Ему, как никогда, необходимо ваше внимание, тепло и забота, понимание и доверие.</w:t>
      </w:r>
    </w:p>
    <w:p w14:paraId="685896B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Ребёнку в этом возрасте присущи:</w:t>
      </w:r>
    </w:p>
    <w:p w14:paraId="299A968A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тяга к романтике и самоутверждению, выяснение своих возможностей и способностей;</w:t>
      </w:r>
    </w:p>
    <w:p w14:paraId="2A8DFE7B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частая смена настроения, беспричинная обида, грусть, слёзы;</w:t>
      </w:r>
    </w:p>
    <w:p w14:paraId="24688010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повышенная эмоциональная реакция даже на незначительные события;</w:t>
      </w:r>
    </w:p>
    <w:p w14:paraId="5805B54F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стремление к установлению дружеских связей с ребятами своего или старшего возраста, вхождение в криминальные группировки;</w:t>
      </w:r>
    </w:p>
    <w:p w14:paraId="6E098D2F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отстаивание, иногда бессмысленное, своей позиции, в том числе и неверной;</w:t>
      </w:r>
    </w:p>
    <w:p w14:paraId="7F7A3D14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проявление критического отношения к ранее авторитетным взрослым, мнением которых пренебрегают в пользу сверстников;</w:t>
      </w:r>
    </w:p>
    <w:p w14:paraId="0F8635F5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14:paraId="2AD0BE10" w14:textId="4354B01F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Ясно, что каждый родитель хочет видеть своего ребёнка нравственно здоровой личностью, человеком с твёрдыми жизненными целями. Растут дети, а вместе с их взрослением растет не только радость от их успехов, но и проблемы. Дети поддаются влиянию компании, в которой оказываются, </w:t>
      </w:r>
      <w:r w:rsidRPr="008F7F04">
        <w:rPr>
          <w:rFonts w:ascii="Times New Roman" w:hAnsi="Times New Roman" w:cs="Times New Roman"/>
          <w:sz w:val="28"/>
          <w:szCs w:val="28"/>
        </w:rPr>
        <w:lastRenderedPageBreak/>
        <w:t xml:space="preserve">порой </w:t>
      </w:r>
      <w:r w:rsidR="00827843">
        <w:rPr>
          <w:rFonts w:ascii="Times New Roman" w:hAnsi="Times New Roman" w:cs="Times New Roman"/>
          <w:sz w:val="28"/>
          <w:szCs w:val="28"/>
        </w:rPr>
        <w:t>приобретают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827843">
        <w:rPr>
          <w:rFonts w:ascii="Times New Roman" w:hAnsi="Times New Roman" w:cs="Times New Roman"/>
          <w:sz w:val="28"/>
          <w:szCs w:val="28"/>
        </w:rPr>
        <w:t>е</w:t>
      </w:r>
      <w:r w:rsidRPr="008F7F04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827843">
        <w:rPr>
          <w:rFonts w:ascii="Times New Roman" w:hAnsi="Times New Roman" w:cs="Times New Roman"/>
          <w:sz w:val="28"/>
          <w:szCs w:val="28"/>
        </w:rPr>
        <w:t>и</w:t>
      </w:r>
      <w:r w:rsidRPr="008F7F04">
        <w:rPr>
          <w:rFonts w:ascii="Times New Roman" w:hAnsi="Times New Roman" w:cs="Times New Roman"/>
          <w:sz w:val="28"/>
          <w:szCs w:val="28"/>
        </w:rPr>
        <w:t>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агрессию, которая лишь усугубляет процесс отчуждения и разлада. 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14:paraId="25183F4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14:paraId="2E40945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Для того, чтобы ребёнок не ошибся в своём выборе, вам нужно ему помочь разобраться в формировании его жизненных и учебных целей.</w:t>
      </w:r>
    </w:p>
    <w:p w14:paraId="7E875F49" w14:textId="7CD9FBCB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Тема сегодняшней нашей встречи «Жизненные цели подростков». Один из лучших советов, который Вы можете дать своим детям: «</w:t>
      </w:r>
      <w:r w:rsidR="008B13E7">
        <w:rPr>
          <w:rFonts w:ascii="Times New Roman" w:hAnsi="Times New Roman" w:cs="Times New Roman"/>
          <w:sz w:val="28"/>
          <w:szCs w:val="28"/>
        </w:rPr>
        <w:t>С</w:t>
      </w:r>
      <w:r w:rsidRPr="008F7F04">
        <w:rPr>
          <w:rFonts w:ascii="Times New Roman" w:hAnsi="Times New Roman" w:cs="Times New Roman"/>
          <w:sz w:val="28"/>
          <w:szCs w:val="28"/>
        </w:rPr>
        <w:t xml:space="preserve"> уверенностью смотрите в будущее – в направлении своей мечты – и ставьте </w:t>
      </w:r>
      <w:hyperlink r:id="rId7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правильные цели</w:t>
        </w:r>
      </w:hyperlink>
      <w:r w:rsidRPr="008F7F04">
        <w:rPr>
          <w:rFonts w:ascii="Times New Roman" w:hAnsi="Times New Roman" w:cs="Times New Roman"/>
          <w:sz w:val="28"/>
          <w:szCs w:val="28"/>
        </w:rPr>
        <w:t xml:space="preserve"> в жизни». Но так ли легко это исполнить? </w:t>
      </w:r>
    </w:p>
    <w:p w14:paraId="2A5F6EA1" w14:textId="77777777" w:rsidR="00EE05B9" w:rsidRPr="00E61A19" w:rsidRDefault="00EE05B9" w:rsidP="00827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2A23DAC0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Каким вы видите своего ребёнка в будущем?</w:t>
      </w:r>
    </w:p>
    <w:p w14:paraId="3C8BBD6F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Знакомы ли вы с его жизненными целями? Одобряете ли вы их?</w:t>
      </w:r>
    </w:p>
    <w:p w14:paraId="57EF2251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Жизненные предпочтения подростков: кто их формирует?</w:t>
      </w:r>
    </w:p>
    <w:p w14:paraId="0C0452D9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может повлиять на формирование жизненных приоритетов подростков?</w:t>
      </w:r>
    </w:p>
    <w:p w14:paraId="1CEB0502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помочь преодолеть подросткам неудачи и разочарования?</w:t>
      </w:r>
    </w:p>
    <w:p w14:paraId="7F2BDDB6" w14:textId="77777777" w:rsidR="00EE05B9" w:rsidRPr="008F7F04" w:rsidRDefault="00EE05B9" w:rsidP="00EE05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A4685" w14:textId="34935F7F" w:rsidR="00EE05B9" w:rsidRPr="00E61A19" w:rsidRDefault="00EE05B9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1A1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 w:rsidR="008278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20235A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Чтобы подростку разобраться, что он хочет делать в будущем, ему необходимо заранее научиться ставить для себя цели и достигать их. Цель образуется, когда подросток четко понимает свои потребности, ресурсы и условия. Целеустремленность – личностное качество, которое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веке считается мерилом успешности. Понятно, что целеустремленными не рождаются, а становятся. Попробуем разобраться как.</w:t>
      </w:r>
    </w:p>
    <w:p w14:paraId="75F8EEA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За целеустремленность отвечает волевая сфера человека. Стоит отметить, что даже к подростковому возрасту она развита не полностью: подростки склонны к импульсивным поступкам, которые мешают им в полной мере контролировать собственное поведение.</w:t>
      </w:r>
    </w:p>
    <w:p w14:paraId="69E8C7B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Чтобы подросток мог ставить себе жизненные цели и достигать их, родители должны уметь разделять свои стремления и желания ребенка. Если вы мечтаете, чтобы ваш сын стал футболистом, то это ваше желание, а не сына. Сын может хотеть стать художником, юристом или ветеринаром, и достигать успеха ему будет проще именно в той сфере, которую он выберет сам.</w:t>
      </w:r>
    </w:p>
    <w:p w14:paraId="2242E7A4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Умение достигать поставленных целей – это и умение грамотно распределить свое время, и продуктивная работа, и навыки самоконтроля, но </w:t>
      </w:r>
      <w:r w:rsidRPr="008F7F04">
        <w:rPr>
          <w:rFonts w:ascii="Times New Roman" w:hAnsi="Times New Roman" w:cs="Times New Roman"/>
          <w:sz w:val="28"/>
          <w:szCs w:val="28"/>
        </w:rPr>
        <w:lastRenderedPageBreak/>
        <w:t>в первую очередь, это умение эти цели ставить. Если цель не поставлена, то и достигать нечего.</w:t>
      </w:r>
    </w:p>
    <w:p w14:paraId="7BBD337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порождает цель? Желание. Значит, ребенка нужно учить хотеть. Не губите в детях желания, повторяя фразу: «Мало ли что ты хочешь! Перехочешь!», потому что ребенок действительно в какой-то момент перехочет. А потом родители ужасаются тому, что современная молодежь ничего не хочет и не добивается.</w:t>
      </w:r>
    </w:p>
    <w:p w14:paraId="246CB24D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Итак, у подростка есть желание, например, много общаться с людьми. Обычное желание, но ведь его можно трансформировать в профессию – журналист или преподаватель. Если подросток рад такой трансформации, то дальше нужно разделить глобальную цель на несколько маленьких, чтобы постепенно идти к мечте.</w:t>
      </w:r>
    </w:p>
    <w:p w14:paraId="79010BD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дробить глобальную цель? Чтобы стать журналистом, нужно окончить учреждение высшего образования. Чтобы окончить УВО, нужно туда поступить. Чтобы туда поступить, нужно хорошо сдать ЦТ + иметь публикации. Чтобы хорошо сдать ЦТ, нужно готовиться. Ну и так далее. И так постепенно выстраиваются небольшие цели: получить 10 в четверти по литературе, написать статью в школьный журнал и так далее. Маленькие цели достигаются легче и быстрее, а удовольствие от достигнутого результата только добавляет мотивации двигаться дальше.</w:t>
      </w:r>
    </w:p>
    <w:p w14:paraId="3830F99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Профессиональные цели, естественно, занимают центральную позицию у подростков, особенно при переходе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F7F04">
        <w:rPr>
          <w:rFonts w:ascii="Times New Roman" w:hAnsi="Times New Roman" w:cs="Times New Roman"/>
          <w:sz w:val="28"/>
          <w:szCs w:val="28"/>
        </w:rPr>
        <w:t xml:space="preserve"> класс. Но успешность – это не всегда профессиональная самореализация, и подросткам важно об этом говорить. Жизненные цели – это не всегда цель стать хирургом или бизнесменом, ведь помимо профессии, в жизни есть семья, хобби, путешествия. И когда мы говорим про жизненные цели, важно не забывать главное: только сам ребенок может решать, какими эти цели будут.</w:t>
      </w:r>
    </w:p>
    <w:p w14:paraId="52ACDB64" w14:textId="599844E6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Существуют различные техники, с помощью которых можно развивать навыки постановки жизненных целей у подростков. Применив эти техники на себе, Вы получите практический опыт для оказания помощи в постановке целей своим детям.</w:t>
      </w:r>
    </w:p>
    <w:p w14:paraId="4C6965EA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«Линия жизни».</w:t>
      </w:r>
    </w:p>
    <w:p w14:paraId="451ADD8B" w14:textId="67D76BEF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Возьмите лист бумаги и ручку, начертите горизонтальную линию – это линия жизни подростка. Отметьте на ней сегодняшний день, затем пусть подросток (или вы с его помощью) заполнит важные моменты из прошлого. Далее предложите ему заполнить важные моменты из предполагаемого будущего, каким он его видит? Кто-то отметит поступление в УВО, кто-то – появление домашнего питомца, кто-то – собственную свадьбу.</w:t>
      </w:r>
    </w:p>
    <w:p w14:paraId="32B1EF79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«Ресурсы».</w:t>
      </w:r>
    </w:p>
    <w:p w14:paraId="06E5472E" w14:textId="48994580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Предложите подростку составить коллаж ресурсов – факторов, помогающих достижению жизненных целей. Обычно выделяется 3 группы ресурсов: внешние (место учебы/работы, место жительства, материальные возможности), внутренние (личностные качества, опыт, черты характера) и социальные (люди – преподаватели, родители, друзья, супруги). Если какая-</w:t>
      </w:r>
      <w:r w:rsidRPr="008F7F04">
        <w:rPr>
          <w:sz w:val="28"/>
          <w:szCs w:val="28"/>
        </w:rPr>
        <w:lastRenderedPageBreak/>
        <w:t>то группа ресурсов у ребенка отсутствует, стоит обратить на это внимание: возможно, что над этой проблемой стоит поработать вместе с педагогом-психологом.</w:t>
      </w:r>
    </w:p>
    <w:p w14:paraId="24E85780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«Лестница достижений».</w:t>
      </w:r>
    </w:p>
    <w:p w14:paraId="00718E4A" w14:textId="5CCC5743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Предложите подростку подумать, а затем записать цель, которую он хотел бы достичь в ближайший год. После этого нужно нарисовать на листе бумаги лесенку, состоящую из шести ступенек. Нижняя ступенька – цель только сформировалась, верхняя – цель полностью осуществлена. Предложите ребенку возле первой и последней ступеньки написать 2-3</w:t>
      </w:r>
      <w:r w:rsidR="001A4C5A">
        <w:rPr>
          <w:sz w:val="28"/>
          <w:szCs w:val="28"/>
        </w:rPr>
        <w:t> </w:t>
      </w:r>
      <w:r w:rsidRPr="008F7F04">
        <w:rPr>
          <w:sz w:val="28"/>
          <w:szCs w:val="28"/>
        </w:rPr>
        <w:t>признака, характеризующих эти положения, и подумать, на какой ступеньке достижения цели он находится в настоящий момент. Отметив свое положение на лестнице, надо написать его главные характеристики. А дальше предложите подростку порассуждать: что нужно сделать, чтобы подняться на следующую ступеньку? Какие действия уже предприняты, какие – в перспективе?</w:t>
      </w:r>
    </w:p>
    <w:p w14:paraId="1A43CBE9" w14:textId="38FE8A2E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Смысл этого упражнения – придание наглядности своим целям и желаниям, деление цели на несколько этапов, упрощение своих действий.</w:t>
      </w:r>
    </w:p>
    <w:p w14:paraId="35F266D3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«Визуализация желаний».</w:t>
      </w:r>
    </w:p>
    <w:p w14:paraId="2F5F7F30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Возьмите ватман, много-много разных ненужных журналов, газет и клей. Предложите подростку вырезать из журналов и газет то, что ему хотелось бы иметь в будущем – это могут быть дети, яхты, животные, фразы – всё, что угодно. Эти вырезки нужно наклеить на ватман. Обсудите с подростком то, что получилось, расспросите, какие действия нужно предпринять, чтобы все эти желания осуществились. Карту желаний можно повесить в комнате у ребенка, чтобы она была мотиватором.</w:t>
      </w:r>
    </w:p>
    <w:p w14:paraId="7D9F1E03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Продумывание и обсуждение жизненных целей с родителями, которым подросток доверяет, помогает запустить процесс развития адекватных жизненных ориентиров, последующего профессионального и социального успеха, удовлетворенности своей жизнью.</w:t>
      </w:r>
    </w:p>
    <w:p w14:paraId="5C4F6787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Из всего вышесказанного можно сделать следующие выводы.</w:t>
      </w:r>
    </w:p>
    <w:p w14:paraId="6D438B6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– это как фонарь в ночи. Петляя и спотыкаясь, вполне можно дойти до нужного места. Но это не точно. А с фонарём этот путь преодолевается быстрее и гораздо легче. Цели не только дают нужное направление, но и вдохновляют на движение вперёд.</w:t>
      </w:r>
    </w:p>
    <w:p w14:paraId="53487ED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– это возможность для подростка представить себя в будущем, понять, о какой жизни он мечтает. Такое понимание помогает сохранять </w:t>
      </w:r>
      <w:hyperlink r:id="rId8" w:tgtFrame="_blank" w:tooltip="Как снять стресс и обрести душевное равновесие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душевное равновесие</w:t>
        </w:r>
      </w:hyperlink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улучшает физическое и эмоциональное состояние и ведёт к успеху. Наверняка в вашем окружении есть человек, который добился чего-то значимого. Посоветуйте подростку поговорить с ним. Успешный человек может рассказать, как он впервые поставил цель, как шёл к своей мечте, а заодно поделится советами и поддержит.</w:t>
      </w:r>
    </w:p>
    <w:p w14:paraId="1F37827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Целеустремлённость </w:t>
      </w:r>
      <w:r w:rsidRPr="008F7F04">
        <w:rPr>
          <w:rFonts w:ascii="Times New Roman" w:hAnsi="Times New Roman" w:cs="Times New Roman"/>
          <w:sz w:val="28"/>
          <w:szCs w:val="28"/>
        </w:rPr>
        <w:t xml:space="preserve">–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такой же навык, как умение читать, писать или считать. От подростка требуется только желание им овладеть, а также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действия, а от Вас – поддержка, понимание и вера в своего взрослеющего ребёнка.</w:t>
      </w:r>
    </w:p>
    <w:p w14:paraId="2F958A3E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 же можно посоветовать всем вам, уважаемые родители? </w:t>
      </w:r>
    </w:p>
    <w:p w14:paraId="16E53309" w14:textId="327587D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Безусловно, принимать ребенка таким, какой он есть. </w:t>
      </w:r>
    </w:p>
    <w:p w14:paraId="71E390D2" w14:textId="4C8E06A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05B9" w:rsidRPr="008F7F04">
        <w:rPr>
          <w:rFonts w:ascii="Times New Roman" w:hAnsi="Times New Roman" w:cs="Times New Roman"/>
          <w:sz w:val="28"/>
          <w:szCs w:val="28"/>
        </w:rPr>
        <w:t>Активно слушать его переживания и потребности</w:t>
      </w:r>
      <w:r w:rsidR="00EE05B9"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237BD1A" w14:textId="5AF1938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Беседовать с сыном или дочерью об их ближайших и будущих жизненных планах.</w:t>
      </w:r>
    </w:p>
    <w:p w14:paraId="6F5E6F2D" w14:textId="383CA09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05B9" w:rsidRPr="008F7F04">
        <w:rPr>
          <w:rFonts w:ascii="Times New Roman" w:hAnsi="Times New Roman" w:cs="Times New Roman"/>
          <w:sz w:val="28"/>
          <w:szCs w:val="28"/>
        </w:rPr>
        <w:t>Делиться своими планами, победами и неудачами.</w:t>
      </w:r>
    </w:p>
    <w:p w14:paraId="14DBFE4C" w14:textId="2F954D45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иронизировать по поводу несбыточных планов, стимулировать в ребенке желание доказать </w:t>
      </w:r>
      <w:r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EE05B9" w:rsidRPr="008F7F04">
        <w:rPr>
          <w:rFonts w:ascii="Times New Roman" w:hAnsi="Times New Roman" w:cs="Times New Roman"/>
          <w:sz w:val="28"/>
          <w:szCs w:val="28"/>
        </w:rPr>
        <w:t>себе и другим.</w:t>
      </w:r>
    </w:p>
    <w:p w14:paraId="56B76148" w14:textId="79ECF07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E05B9" w:rsidRPr="008F7F04">
        <w:rPr>
          <w:rFonts w:ascii="Times New Roman" w:hAnsi="Times New Roman" w:cs="Times New Roman"/>
          <w:sz w:val="28"/>
          <w:szCs w:val="28"/>
        </w:rPr>
        <w:t>Формировать нравственно здоровую личность, не способную на подлость ради реализации жизненных планов.</w:t>
      </w:r>
    </w:p>
    <w:p w14:paraId="541BDF6C" w14:textId="1AB26CD7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Создавать у ребёнка ситуацию успеха и поддерживать успехи. </w:t>
      </w:r>
    </w:p>
    <w:p w14:paraId="4C570B06" w14:textId="1667B226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Бывать (читать, заниматься) вместе. </w:t>
      </w:r>
    </w:p>
    <w:p w14:paraId="424EC863" w14:textId="43FAE8C4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вмешиваться в те его занятия, с которыми он справляется сам. </w:t>
      </w:r>
    </w:p>
    <w:p w14:paraId="636A4452" w14:textId="3772E642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Помогать, когда просит. </w:t>
      </w:r>
    </w:p>
    <w:p w14:paraId="7ECBED21" w14:textId="6C230190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Делиться своими чувствами (значит, доверять). </w:t>
      </w:r>
    </w:p>
    <w:p w14:paraId="7055080A" w14:textId="1C34672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Конструктивно решать конфликты. </w:t>
      </w:r>
    </w:p>
    <w:p w14:paraId="09226DFC" w14:textId="2FD7C61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Использовать в повседневном общении приветливые фразы. Например, «Мне хорошо с тобой...», «Мне нравится, как ты...», «Ты, конечно, справишься...», «Как хорошо, что ты у нас есть...» и другие. </w:t>
      </w:r>
    </w:p>
    <w:p w14:paraId="08E203E3" w14:textId="7A498C7A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14)</w:t>
      </w:r>
      <w:r w:rsidR="001A4C5A">
        <w:rPr>
          <w:rFonts w:ascii="Times New Roman" w:hAnsi="Times New Roman" w:cs="Times New Roman"/>
          <w:sz w:val="28"/>
          <w:szCs w:val="28"/>
        </w:rPr>
        <w:t> </w:t>
      </w:r>
      <w:r w:rsidRPr="008F7F04">
        <w:rPr>
          <w:rFonts w:ascii="Times New Roman" w:hAnsi="Times New Roman" w:cs="Times New Roman"/>
          <w:sz w:val="28"/>
          <w:szCs w:val="28"/>
        </w:rPr>
        <w:t xml:space="preserve">Как можно чаще обнимать ребенка, но не «затискивать». </w:t>
      </w:r>
    </w:p>
    <w:p w14:paraId="61BBDCCD" w14:textId="01630F0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EE05B9" w:rsidRPr="008F7F04">
        <w:rPr>
          <w:rFonts w:ascii="Times New Roman" w:hAnsi="Times New Roman" w:cs="Times New Roman"/>
          <w:sz w:val="28"/>
          <w:szCs w:val="28"/>
        </w:rPr>
        <w:t>Говорить ребёнку правду, какой бы горькой она ни была.</w:t>
      </w:r>
    </w:p>
    <w:p w14:paraId="7F128D4B" w14:textId="3EE465C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Быть самому примером для ребёнка!</w:t>
      </w:r>
    </w:p>
    <w:p w14:paraId="05C37AE0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33CC9B75" w14:textId="5B21E6EC" w:rsidR="00EE05B9" w:rsidRPr="008F7F04" w:rsidRDefault="00EE05B9" w:rsidP="001A4C5A">
      <w:pPr>
        <w:spacing w:after="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8F7F04">
        <w:rPr>
          <w:rStyle w:val="a6"/>
          <w:rFonts w:ascii="Times New Roman" w:hAnsi="Times New Roman" w:cs="Times New Roman"/>
          <w:sz w:val="28"/>
          <w:szCs w:val="28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14:paraId="61A5457D" w14:textId="77777777" w:rsidR="00A466A3" w:rsidRPr="008F7F04" w:rsidRDefault="00A466A3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4ADFC" w14:textId="5582665C" w:rsidR="00EE05B9" w:rsidRPr="001A4C5A" w:rsidRDefault="00EE05B9" w:rsidP="001A4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C5A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1A4C5A" w:rsidRPr="001A4C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E35A5D" w14:textId="3B91EE64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r w:rsidR="009A293B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9A293B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П. Психология подросткового возраста: учеб. пособие для студ. учреждений высш. проф. образования / Т. П. Авдулова. </w:t>
      </w:r>
      <w:r w:rsidR="00B10636" w:rsidRPr="00A466A3">
        <w:rPr>
          <w:rFonts w:ascii="Times New Roman" w:hAnsi="Times New Roman" w:cs="Times New Roman"/>
          <w:iCs/>
          <w:sz w:val="24"/>
          <w:szCs w:val="24"/>
        </w:rPr>
        <w:t>–</w:t>
      </w:r>
      <w:r w:rsidR="00A466A3" w:rsidRPr="00A466A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: Академия, 2012. - 240 с.</w:t>
      </w:r>
    </w:p>
    <w:p w14:paraId="640E7601" w14:textId="444D7254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В. Ответственность и особенности преодоления подростками трудных жизненных ситуаций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Е. В. Алексеева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//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Наш проблемный подросток /Под ред. Л. А. Регуш. СПб.: 1999.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191 с. </w:t>
      </w:r>
    </w:p>
    <w:p w14:paraId="0EEE5D37" w14:textId="0587603C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Горбунова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С. Методика для исследования смысложизненного кризиса личности в подростковом возрасте / В. С. Горбунова // Вестник Самарской гуманитарной академии. Серия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2012. -1(11).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С. 77-84.</w:t>
      </w:r>
    </w:p>
    <w:p w14:paraId="7139CFB3" w14:textId="6491099D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Добсон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Дж. Подготовка к взрослению. Как преодолеть трудности переходного возраста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Дж. Добсон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М.: Светлая звезда, 2006.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184 с.</w:t>
      </w:r>
    </w:p>
    <w:p w14:paraId="27F90204" w14:textId="6936F719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Дольто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Ф. На стороне подростка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Ф. Дольто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Екатеринург: рама Паблишинг, 2010.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720 с.</w:t>
      </w:r>
    </w:p>
    <w:p w14:paraId="19D1E480" w14:textId="7F97A6E3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Емельянова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Е.В. Психологические проблемы современного подростка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Е. В. Емельянова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СПб.: речь, 2008.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336 с. </w:t>
      </w:r>
    </w:p>
    <w:p w14:paraId="12584E26" w14:textId="533ECE4B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Шурухт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М. Подростковый возраст: развитие креативности, самосознания, эмоций, коммуникации и ответственности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С. М. Шурухт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СПб.: Речь, 2006.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112 с.</w:t>
      </w:r>
    </w:p>
    <w:sectPr w:rsidR="00EE05B9" w:rsidRPr="00A466A3" w:rsidSect="00A4776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6D59" w14:textId="77777777" w:rsidR="00137C31" w:rsidRDefault="00137C31">
      <w:pPr>
        <w:spacing w:after="0" w:line="240" w:lineRule="auto"/>
      </w:pPr>
      <w:r>
        <w:separator/>
      </w:r>
    </w:p>
  </w:endnote>
  <w:endnote w:type="continuationSeparator" w:id="0">
    <w:p w14:paraId="1515806B" w14:textId="77777777" w:rsidR="00137C31" w:rsidRDefault="001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917624"/>
      <w:docPartObj>
        <w:docPartGallery w:val="Page Numbers (Bottom of Page)"/>
        <w:docPartUnique/>
      </w:docPartObj>
    </w:sdtPr>
    <w:sdtEndPr/>
    <w:sdtContent>
      <w:p w14:paraId="285399F7" w14:textId="6A082F55" w:rsidR="00277B66" w:rsidRDefault="00277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1D">
          <w:rPr>
            <w:noProof/>
          </w:rPr>
          <w:t>1</w:t>
        </w:r>
        <w:r>
          <w:fldChar w:fldCharType="end"/>
        </w:r>
      </w:p>
    </w:sdtContent>
  </w:sdt>
  <w:p w14:paraId="39249B1B" w14:textId="6FA1AC15" w:rsidR="00DB34B7" w:rsidRPr="0022587D" w:rsidRDefault="00137C31" w:rsidP="00DB34B7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E9F1" w14:textId="77777777" w:rsidR="00137C31" w:rsidRDefault="00137C31">
      <w:pPr>
        <w:spacing w:after="0" w:line="240" w:lineRule="auto"/>
      </w:pPr>
      <w:r>
        <w:separator/>
      </w:r>
    </w:p>
  </w:footnote>
  <w:footnote w:type="continuationSeparator" w:id="0">
    <w:p w14:paraId="02D4F76B" w14:textId="77777777" w:rsidR="00137C31" w:rsidRDefault="0013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CCA"/>
    <w:multiLevelType w:val="hybridMultilevel"/>
    <w:tmpl w:val="E4169FD2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3850E1"/>
    <w:multiLevelType w:val="hybridMultilevel"/>
    <w:tmpl w:val="3A703218"/>
    <w:lvl w:ilvl="0" w:tplc="21063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5A69"/>
    <w:multiLevelType w:val="hybridMultilevel"/>
    <w:tmpl w:val="20966110"/>
    <w:lvl w:ilvl="0" w:tplc="11AAEB4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4F23B5"/>
    <w:multiLevelType w:val="hybridMultilevel"/>
    <w:tmpl w:val="403E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E305A1"/>
    <w:multiLevelType w:val="hybridMultilevel"/>
    <w:tmpl w:val="8C9CCA9A"/>
    <w:lvl w:ilvl="0" w:tplc="F1D8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7FD5"/>
    <w:multiLevelType w:val="hybridMultilevel"/>
    <w:tmpl w:val="C7F6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9"/>
    <w:rsid w:val="00012389"/>
    <w:rsid w:val="00137C31"/>
    <w:rsid w:val="001A4C5A"/>
    <w:rsid w:val="002120C1"/>
    <w:rsid w:val="00277B66"/>
    <w:rsid w:val="002B3CF4"/>
    <w:rsid w:val="002D20C7"/>
    <w:rsid w:val="004E62B9"/>
    <w:rsid w:val="00827843"/>
    <w:rsid w:val="008851BD"/>
    <w:rsid w:val="008A4BEC"/>
    <w:rsid w:val="008B13E7"/>
    <w:rsid w:val="00907BFC"/>
    <w:rsid w:val="0095643C"/>
    <w:rsid w:val="009A293B"/>
    <w:rsid w:val="00A466A3"/>
    <w:rsid w:val="00B10636"/>
    <w:rsid w:val="00BD63B3"/>
    <w:rsid w:val="00D21FD9"/>
    <w:rsid w:val="00DC691D"/>
    <w:rsid w:val="00E61A19"/>
    <w:rsid w:val="00EE05B9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17B"/>
  <w15:docId w15:val="{4B987892-3D3D-4B4C-8EC3-13FDAE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E05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5B9"/>
    <w:pPr>
      <w:ind w:left="720"/>
      <w:contextualSpacing/>
    </w:pPr>
  </w:style>
  <w:style w:type="character" w:styleId="a6">
    <w:name w:val="Emphasis"/>
    <w:qFormat/>
    <w:rsid w:val="00EE05B9"/>
    <w:rPr>
      <w:i/>
      <w:iCs/>
    </w:rPr>
  </w:style>
  <w:style w:type="paragraph" w:styleId="a7">
    <w:name w:val="footer"/>
    <w:basedOn w:val="a"/>
    <w:link w:val="a8"/>
    <w:uiPriority w:val="99"/>
    <w:unhideWhenUsed/>
    <w:rsid w:val="00E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5B9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1FD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293B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9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A4BEC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7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st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aravetisyan.ru/strategiya-kak-stavit-celi-kotoraya-pozvolit-vam-vsegda-poluchat-sv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11</cp:revision>
  <dcterms:created xsi:type="dcterms:W3CDTF">2022-04-26T09:25:00Z</dcterms:created>
  <dcterms:modified xsi:type="dcterms:W3CDTF">2022-05-05T11:32:00Z</dcterms:modified>
</cp:coreProperties>
</file>