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B5E7F" w14:textId="0D889FBE" w:rsidR="00321150" w:rsidRPr="00CC0747" w:rsidRDefault="00321150" w:rsidP="0032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0747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CC0747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</w:t>
      </w:r>
      <w:r w:rsidR="00935632" w:rsidRPr="00CC0747">
        <w:rPr>
          <w:rFonts w:ascii="Times New Roman" w:hAnsi="Times New Roman" w:cs="Times New Roman"/>
          <w:sz w:val="28"/>
          <w:szCs w:val="28"/>
        </w:rPr>
        <w:t>3</w:t>
      </w:r>
      <w:r w:rsidR="001504DE">
        <w:rPr>
          <w:rFonts w:ascii="Times New Roman" w:hAnsi="Times New Roman" w:cs="Times New Roman"/>
          <w:sz w:val="28"/>
          <w:szCs w:val="28"/>
        </w:rPr>
        <w:t>.12.2021</w:t>
      </w:r>
    </w:p>
    <w:p w14:paraId="43253EE1" w14:textId="6D77FD85" w:rsidR="00321150" w:rsidRPr="00CC0747" w:rsidRDefault="00321150" w:rsidP="00553C8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47">
        <w:rPr>
          <w:rFonts w:ascii="Times New Roman" w:hAnsi="Times New Roman" w:cs="Times New Roman"/>
          <w:b/>
          <w:sz w:val="28"/>
          <w:szCs w:val="28"/>
        </w:rPr>
        <w:t>Тема:</w:t>
      </w:r>
      <w:r w:rsidRPr="00CC0747">
        <w:rPr>
          <w:rFonts w:ascii="Times New Roman" w:hAnsi="Times New Roman" w:cs="Times New Roman"/>
          <w:sz w:val="28"/>
          <w:szCs w:val="28"/>
        </w:rPr>
        <w:t xml:space="preserve"> «Гордость за Беларусь. </w:t>
      </w:r>
      <w:r w:rsidRPr="00494DFC">
        <w:rPr>
          <w:rFonts w:ascii="Times New Roman" w:hAnsi="Times New Roman" w:cs="Times New Roman"/>
          <w:sz w:val="28"/>
          <w:szCs w:val="28"/>
        </w:rPr>
        <w:t>Быстрее. Выше. Сильнее</w:t>
      </w:r>
      <w:r w:rsidRPr="00CC0747">
        <w:rPr>
          <w:rFonts w:ascii="Times New Roman" w:hAnsi="Times New Roman" w:cs="Times New Roman"/>
          <w:sz w:val="28"/>
          <w:szCs w:val="28"/>
        </w:rPr>
        <w:t>» (о достижениях в области спорта и туризма)</w:t>
      </w:r>
      <w:r w:rsidR="009960D9">
        <w:rPr>
          <w:rFonts w:ascii="Times New Roman" w:hAnsi="Times New Roman" w:cs="Times New Roman"/>
          <w:sz w:val="28"/>
          <w:szCs w:val="28"/>
        </w:rPr>
        <w:t>.</w:t>
      </w:r>
    </w:p>
    <w:p w14:paraId="79FE01B5" w14:textId="25CB96AB" w:rsidR="00E81E9E" w:rsidRPr="00E81E9E" w:rsidRDefault="00CF4863" w:rsidP="00553C8C">
      <w:pPr>
        <w:pStyle w:val="1"/>
        <w:spacing w:before="12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E81E9E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  <w:lang w:eastAsia="ru-RU"/>
        </w:rPr>
        <w:t xml:space="preserve">Информационный </w:t>
      </w:r>
      <w:r w:rsidRPr="00553C8C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  <w:lang w:eastAsia="ru-RU"/>
        </w:rPr>
        <w:t>блок «</w:t>
      </w:r>
      <w:r w:rsidR="00467BBC" w:rsidRPr="00553C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  <w:t>Бел</w:t>
      </w:r>
      <w:r w:rsidR="00CB7502" w:rsidRPr="00553C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  <w:t>арусь</w:t>
      </w:r>
      <w:r w:rsidR="00467BBC" w:rsidRPr="00553C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спорт</w:t>
      </w:r>
      <w:r w:rsidR="00CB7502" w:rsidRPr="00553C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  <w:t>ивная</w:t>
      </w:r>
      <w:r w:rsidR="00E81E9E" w:rsidRPr="00553C8C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="009960D9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0945AC1D" w14:textId="3592442C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Современная Беларусь занимает достойное место в мировом спортивном сообществе.</w:t>
      </w:r>
      <w:r w:rsidR="00553C8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Беларусь по праву считается спортивной страной.</w:t>
      </w:r>
      <w:r w:rsidR="006C3AA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республике приняты законодательные акты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обеспечено участие государства в развитии и финансировании физической культуры и спорта, строительстве и содержании спортивных сооружений, оздоровительных центров, спортивных клубов, подготовке специалистов в области физической культуры и спорта, спортсменов высокого класса.</w:t>
      </w:r>
    </w:p>
    <w:p w14:paraId="021E7F21" w14:textId="1E01EC65" w:rsidR="003C24D4" w:rsidRPr="001504DE" w:rsidRDefault="003C24D4" w:rsidP="003C24D4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</w:pPr>
      <w:r w:rsidRPr="001504DE"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  <w:t>Здоровый образ жизни – визитная карточка Беларуси</w:t>
      </w:r>
      <w:r w:rsidR="009960D9" w:rsidRPr="001504DE"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  <w:t>.</w:t>
      </w:r>
    </w:p>
    <w:p w14:paraId="66FFD1C1" w14:textId="77777777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Здоровье людей, развитие физической культуры и спорта провозглашено в Беларуси приоритетным направлением социальной политики.</w:t>
      </w:r>
    </w:p>
    <w:p w14:paraId="7F1EBEDD" w14:textId="73595FE3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Вопросы организации физкультурно-оздоровительной работы с населением и развитие массового спорта находятся в центре внимания Президента Республики Беларусь А.Г.</w:t>
      </w:r>
      <w:r w:rsidR="006C3AA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Лукашенко. По словам Главы государства, здоровый образ жизни стал визитной карточкой Беларуси.</w:t>
      </w:r>
      <w:r w:rsidR="00CF4863" w:rsidRPr="00CC074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Ежегодно в Беларуси для поклонников здорового образа жизни проводится порядка 22 тысяч спортивных мероприятий.</w:t>
      </w:r>
    </w:p>
    <w:p w14:paraId="598D2EC0" w14:textId="4BD173EF" w:rsid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Традиционными стали физкультурно-спортивные соревнования «Белорусская лыжня», Всебелорусский физкультурно-спортивный праздник, посвященный Дню Независимости Республики Беларусь, </w:t>
      </w:r>
      <w:r w:rsidR="00F4496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Минский полумарафон</w:t>
      </w:r>
      <w:r w:rsidR="00DC502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6C3AAD"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 др.</w:t>
      </w:r>
    </w:p>
    <w:p w14:paraId="1DF9908F" w14:textId="77777777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Возрождена система республиканских отраслевых спартакиад. В стране проводятся республиканские соревнования среди детей и подростков. </w:t>
      </w:r>
    </w:p>
    <w:p w14:paraId="0A2B6DFB" w14:textId="2C791C86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Один из самых масштабных и успешных проектов Президентского спортивного клуба – республиканские соревнования среди детей и подростков по биатлону «Снежный снайпер». С момента своего рождения в 2007 году соревнования заняли лидирующую позицию по массовости участия среди подобных турниров. И вот уже который год подряд столица Беларуси принимает лучших стрелков и лыжников всех областей и города Минска. В турнире участвуют любители биатлона, не состоящие в специализированных учебно-спортивных учреждениях.</w:t>
      </w:r>
    </w:p>
    <w:p w14:paraId="3F26FA38" w14:textId="49B163C9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2006 года Президентский спортивный клуб</w:t>
      </w:r>
      <w:r w:rsidR="007A3098"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входит в число 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организаторов </w:t>
      </w:r>
      <w:r w:rsidR="007A3098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турнира «Золотая шайба» – 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республиканских соревнований среди детей и подростков по</w:t>
      </w: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хоккею на призы Президента Республики Беларусь. Во многом именно благодаря этому турниру во всех районах страны детский хоккей получил свое массовое развитие. «Золотая шайба» для ребят всей страны – это не только увлекательные соревнования и </w:t>
      </w: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интересный опыт, незабываемые экскурсии и призы от организаторов, но и реальный шанс заявить о себе, попасть в специализированные спортивные школы по хоккею.</w:t>
      </w:r>
    </w:p>
    <w:p w14:paraId="555A0D7C" w14:textId="6EA53CCB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C 2007 года начался отсчет новейшей истории республиканских соревнований среди детей и подростков по футболу «Кожаный мяч»</w:t>
      </w:r>
      <w:r w:rsidR="007A309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 призы Президентского спортивного клуба. В турнире могут принимать участие только те ребята, которые не занимаются футболом в специальных школах. Для того, чтобы принять для участия в 1-ом</w:t>
      </w:r>
      <w:r w:rsidR="007A309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7A3098"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(массовом)</w:t>
      </w: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этапе соревнований, надо собрать свою команду, подать заявку на участие в отдел образования, спорта и туризма районных, городских (городов областного подчинения) исполнительных комитетов, местных администраций районов в городах, на территории которого сформирована команда.</w:t>
      </w:r>
    </w:p>
    <w:p w14:paraId="7AC43166" w14:textId="77777777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2007 года возрождена еще одна спортивная традиция: с новым размахом прошли по стране республиканские соревнования по гандболу «Стремительный мяч». В организационный комитет вошли республиканское государственно-общественное объединение «Президентский спортивный клуб», Министерство спорта и туризма Республики Беларусь, Министерство образования Республики Беларусь, Минский городской исполнительный комитет, Общественное объединение «Белорусский республиканский союз молодежи» и общественное объединение «Белорусская федерация гандбола».</w:t>
      </w:r>
    </w:p>
    <w:p w14:paraId="53A810B6" w14:textId="77777777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2015 году в календарь детских ежегодных соревнований вернулись соревнования по шахматам «Белая ладья». Шахматисты-школьники со всей страны участвуют в многоступенчатом турнире, а лучшая команда отправляется на игры с лучшими школьными командами мира на международной «Белой ладье».</w:t>
      </w:r>
    </w:p>
    <w:p w14:paraId="7195FD4A" w14:textId="77777777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2017 года Президентский спортивный клуб активно поддерживает детско-юношескую волейбольную лигу «Мяч над сеткой». Соревнования среди мальчиков и девочек пяти возрастов проводятся в новом формате и со специальными призами.</w:t>
      </w:r>
    </w:p>
    <w:p w14:paraId="222304A8" w14:textId="77777777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2019 года совместно с Белорусской теннисной федерацией Президентский спортивный клуб активно проводит серию теннисных турниров «Золотая ракетка» среди детей возрастом до 12 лет, занимающихся в теннисных клубах, центрах и специализированных школах.</w:t>
      </w:r>
    </w:p>
    <w:p w14:paraId="0788270B" w14:textId="77777777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Особое внимание уделяется совершенствованию физического воспитания детей и учащейся молодежи. По всей стране для них организуются подростковые спортивные клубы.</w:t>
      </w:r>
    </w:p>
    <w:p w14:paraId="348256E9" w14:textId="4A93E9A4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Беларуси работают учебные центры для подготовки профессиональных спортсменов, в том числе Белорусский государственный университет физической культуры, училища олимпийского резерва, специализированные школы олимпийского резерва, детско-юношеские спортивные школы.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В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ср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едни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школ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ах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–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училищ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олимпийского резерва и сп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ециализированны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учебно-спортивны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учреждения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проходят спортивную подготовку порядка 160 тысяч юных спортсменов.</w:t>
      </w:r>
    </w:p>
    <w:p w14:paraId="2FAA4920" w14:textId="1BE3A04C" w:rsidR="003C24D4" w:rsidRPr="001504DE" w:rsidRDefault="003C24D4" w:rsidP="00520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</w:pPr>
      <w:r w:rsidRPr="001504DE"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  <w:t>Спортивная инфраструктура</w:t>
      </w:r>
      <w:r w:rsidR="009960D9" w:rsidRPr="001504DE"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  <w:t>.</w:t>
      </w:r>
    </w:p>
    <w:p w14:paraId="10DC8AF3" w14:textId="70617BD5" w:rsidR="003C24D4" w:rsidRPr="008D2918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республике значительно укреплена и продолжает развиваться материально-техническая база спорта.</w:t>
      </w:r>
      <w:r w:rsidR="00553C8C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стране функционирует более 23</w:t>
      </w:r>
      <w:r w:rsidR="00553C8C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тысяч физкультурно-спортивных сооружений.</w:t>
      </w:r>
      <w:r w:rsidR="00DC7A29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Каждый областной центр Беларуси имеет собственный дворец спорта, крытую ледовую площадку. Все больше крупных </w:t>
      </w:r>
      <w:r w:rsidR="00520281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спортивных и физкультурно-оздоровительных 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объектов строится в регионах.</w:t>
      </w:r>
    </w:p>
    <w:p w14:paraId="77CB54E1" w14:textId="1F0B13BD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За последние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годы введены в эксплуатацию культурно-развлекательный спортивный комплекс «Чижовка-Арена», физкультурно-оздоровительный комплекс с </w:t>
      </w:r>
      <w:proofErr w:type="spellStart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аквазоной</w:t>
      </w:r>
      <w:proofErr w:type="spellEnd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 социально-обслуживающей инфраструктурой (аквапарк «Лебяжий»), многофункциональный физкультурно-оздоровительный комплекс «Мандарин», учебно-тренировочный центр фристайла со спортивно-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оздоровительным комплексом в г.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Минске; физкультурно-оздоровительные комплексы в г.</w:t>
      </w:r>
      <w:r w:rsidR="00DC7A2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Березино, г. Борисове, г. Столбцы, г.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Черве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нь, г. Бресте, г. </w:t>
      </w:r>
      <w:proofErr w:type="spellStart"/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Столине</w:t>
      </w:r>
      <w:proofErr w:type="spellEnd"/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proofErr w:type="spellStart"/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г.п</w:t>
      </w:r>
      <w:proofErr w:type="spellEnd"/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Краснополье Могилевской области, п.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proofErr w:type="spellStart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Раубичи</w:t>
      </w:r>
      <w:proofErr w:type="spellEnd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Минской области; спортивный комплекс для игровых видов спорта с </w:t>
      </w:r>
      <w:proofErr w:type="spellStart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лыжероллерной</w:t>
      </w:r>
      <w:proofErr w:type="spellEnd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трассой в г.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Орше; стадионы в г. Барановичи, г.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Ли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г.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Борисове и другие сооружения.</w:t>
      </w:r>
    </w:p>
    <w:p w14:paraId="4E843C51" w14:textId="77777777" w:rsidR="003C24D4" w:rsidRPr="003C24D4" w:rsidRDefault="003C24D4" w:rsidP="001504D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Для профессиональных спортсменов и любителей в Беларуси немало спортивных сооружений мирового класса. Среди них:</w:t>
      </w:r>
    </w:p>
    <w:p w14:paraId="420ABD94" w14:textId="729A0531" w:rsidR="003C24D4" w:rsidRPr="003C24D4" w:rsidRDefault="00C225B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7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Республиканский центр олимпийской подготовки по зимним видам спорта «</w:t>
        </w:r>
        <w:proofErr w:type="spellStart"/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Раубичи</w:t>
        </w:r>
        <w:proofErr w:type="spellEnd"/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31179B8D" w14:textId="19C6281B" w:rsidR="003C24D4" w:rsidRPr="003C24D4" w:rsidRDefault="00C225B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8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Республиканский центр олимпийский подготовки «Стайки»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71B74051" w14:textId="61FD5EA9" w:rsidR="003C24D4" w:rsidRPr="003C24D4" w:rsidRDefault="00C225B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9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Республиканский центр олимпийской подготовки конного спорта и коневодства в Ратомке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1E2B6A4D" w14:textId="0701093D" w:rsidR="003C24D4" w:rsidRPr="003C24D4" w:rsidRDefault="003C24D4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гребные каналы в Бресте и Заславле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0299BDA7" w14:textId="459A7814" w:rsidR="003C24D4" w:rsidRPr="003C24D4" w:rsidRDefault="00C225B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0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Горнолыжный комплекс-курорт «Логойск»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5F0D738D" w14:textId="51FD674A" w:rsidR="003C24D4" w:rsidRPr="003C24D4" w:rsidRDefault="00C225B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1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Республиканский горнолыжный центр «</w:t>
        </w:r>
        <w:proofErr w:type="spellStart"/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Силичи</w:t>
        </w:r>
        <w:proofErr w:type="spellEnd"/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2216D7CC" w14:textId="01705B6D" w:rsidR="003C24D4" w:rsidRPr="003C24D4" w:rsidRDefault="00C225B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2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Многофункциональный спортивно-зрелищный комплекс «Минск-Арена»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616162FB" w14:textId="4E701A65" w:rsidR="003C24D4" w:rsidRPr="003C24D4" w:rsidRDefault="00C225B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3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Многофункциональный культурно-спортивный и развлекательный комплекс «Чижовка-Арена»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701F2806" w14:textId="3DB17E91" w:rsidR="003C24D4" w:rsidRPr="003C24D4" w:rsidRDefault="003C24D4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Дворец спорта </w:t>
      </w:r>
      <w:r w:rsidR="00DE4108" w:rsidRPr="00CC074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«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Уручье</w:t>
      </w:r>
      <w:r w:rsidR="00DE4108" w:rsidRPr="00CC074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»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14:paraId="7DDBB3F4" w14:textId="78BFA3E8" w:rsidR="00DC7A29" w:rsidRPr="00DC7A29" w:rsidRDefault="00DC7A29" w:rsidP="00DC7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Одним из наиболее динамично развивающихся направлений работы спортивной отрасли стало 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проведение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на территории Республики Беларусь крупнейших международных спортивных соревнований.</w:t>
      </w:r>
    </w:p>
    <w:p w14:paraId="56E815EE" w14:textId="5CDB070A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Только за последнее время проведены такие крупные спортивные мероприятия, как чемпио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наты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мира по хоккею, велосипедному спорту на треке, таиландскому боксу, пауэрлифтингу, чемпионаты Европы по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художественной гимнастике, самбо, боксу, индорхоккею, шахматам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; 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II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Европейские игры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 многие другие международные соревнования.</w:t>
      </w:r>
    </w:p>
    <w:p w14:paraId="60EFDC8D" w14:textId="79024902" w:rsidR="005B6113" w:rsidRPr="003C24D4" w:rsidRDefault="005B6113" w:rsidP="005B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Республике Беларусь культивируется более 130 видов спорта. У каждого вида спорта есть поклонники, свои славные моменты истории и яркие имена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и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чтобы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их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перечислить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понадобятся сотни страниц.</w:t>
      </w:r>
    </w:p>
    <w:p w14:paraId="6CECF73E" w14:textId="77777777" w:rsidR="005B6113" w:rsidRDefault="005B6113" w:rsidP="005B61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14:paraId="59D6068C" w14:textId="77777777" w:rsidR="005B6113" w:rsidRPr="00CC4804" w:rsidRDefault="00C225B9" w:rsidP="005B61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hyperlink r:id="rId14" w:history="1">
        <w:r w:rsidR="005B6113" w:rsidRPr="00CC4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https://mst.by/ru/belarus-sportivnaya.html</w:t>
        </w:r>
      </w:hyperlink>
      <w:r w:rsidR="005B6113" w:rsidRPr="00CC480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02C620F9" w14:textId="63A94F51" w:rsidR="005B6113" w:rsidRPr="00CC4804" w:rsidRDefault="00C225B9" w:rsidP="005B61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hyperlink r:id="rId15" w:history="1">
        <w:r w:rsidR="005B6113" w:rsidRPr="00CC4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https://www.belta.by/sport/view/belorusskie-paralimpijtsy-zanjali-27-e-mesto-v-medalnom-zachete-startov-v-tokio-458421-2021</w:t>
        </w:r>
      </w:hyperlink>
      <w:r w:rsidR="005B6113" w:rsidRPr="00CC480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05EBAA75" w14:textId="7154CB76" w:rsidR="005B6113" w:rsidRPr="00CC4804" w:rsidRDefault="00C225B9" w:rsidP="005B6113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hyperlink r:id="rId16" w:history="1">
        <w:r w:rsidR="005B6113" w:rsidRPr="00CC4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https://www.belta.by/sport/view/belorusskie-sportsmeny-v-tokio-zavoevali-menshe-vsego-medalej-na-letnih-oi-454396-2021</w:t>
        </w:r>
      </w:hyperlink>
    </w:p>
    <w:p w14:paraId="723346B0" w14:textId="2B275B88" w:rsidR="00377B61" w:rsidRPr="001504DE" w:rsidRDefault="00377B61" w:rsidP="00377B6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FD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Информационный блок </w:t>
      </w:r>
      <w:r w:rsidR="00197866" w:rsidRPr="00197866">
        <w:rPr>
          <w:rFonts w:ascii="Times New Roman" w:hAnsi="Times New Roman" w:cs="Times New Roman"/>
          <w:b/>
          <w:bCs/>
          <w:sz w:val="28"/>
          <w:szCs w:val="28"/>
        </w:rPr>
        <w:t>«30 лет Национальному Олимпийскому комитету Республики Беларусь»</w:t>
      </w:r>
      <w:r w:rsidR="001504DE" w:rsidRPr="001504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2BC66C" w14:textId="51EF8DC3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>22 марта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092FD1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>илось</w:t>
      </w:r>
      <w:r w:rsidRPr="00092FD1">
        <w:rPr>
          <w:rFonts w:ascii="Times New Roman" w:hAnsi="Times New Roman" w:cs="Times New Roman"/>
          <w:sz w:val="28"/>
          <w:szCs w:val="28"/>
        </w:rPr>
        <w:t xml:space="preserve"> 30 лет с того момента, как в 1991 году на учредительной конференции в Минске был создан Национальный олимпийский комитет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(НОК Беларуси).</w:t>
      </w:r>
    </w:p>
    <w:p w14:paraId="0E67FA13" w14:textId="721E1B6A" w:rsidR="00377B6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>Первым президентом НОК Беларуси избран председатель Госкомспорта БССР Владимир Николаевич Ры</w:t>
      </w:r>
      <w:r w:rsidR="00E87FE5">
        <w:rPr>
          <w:rFonts w:ascii="Times New Roman" w:hAnsi="Times New Roman" w:cs="Times New Roman"/>
          <w:sz w:val="28"/>
          <w:szCs w:val="28"/>
        </w:rPr>
        <w:t>женков. Первым вице-президентом –</w:t>
      </w:r>
      <w:r w:rsidRPr="00092FD1">
        <w:rPr>
          <w:rFonts w:ascii="Times New Roman" w:hAnsi="Times New Roman" w:cs="Times New Roman"/>
          <w:sz w:val="28"/>
          <w:szCs w:val="28"/>
        </w:rPr>
        <w:t xml:space="preserve"> трехкратный олимпийский чемпион по вольной борьбе Александр Медведь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F16067" w14:textId="77777777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 xml:space="preserve">9 марта 1992 года НОК Беларуси признан Международным олимпийским комитетом в качестве временного члена этой организации. </w:t>
      </w:r>
    </w:p>
    <w:p w14:paraId="580C1D6B" w14:textId="77777777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>Важной для белорусского спорта является 101-я сессия МОК, которая прошла 21-25 сентября 1993 года в Монако. На этой сессии НОК Беларуси стал полноправным членом мировой олимпийской семьи. Республика Беларусь получила право делегировать на Олимпийские игры свою национальную команду.</w:t>
      </w:r>
    </w:p>
    <w:p w14:paraId="63D16F14" w14:textId="77777777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 xml:space="preserve">Впервые белорусские спортсмены выступили самостоятельной дружиной на Олимпийских играх в 1994 году. Это историческое событие произошло на зимних Играх в 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Лиллехаммере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 xml:space="preserve"> (Норвегия). Белорусскими атлетами тогда было завоевано две серебряные награды. Отличились Игорь 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Железовский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 xml:space="preserve"> (конькобежный спорт) и Светлана 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Парамыгина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 xml:space="preserve"> (биатлон).</w:t>
      </w:r>
    </w:p>
    <w:p w14:paraId="749F50F7" w14:textId="77777777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 xml:space="preserve">Первую золотую медаль Олимпиады в истории независимой Беларуси завоевала Екатерина 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Карстен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Ходотович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>)</w:t>
      </w:r>
      <w:r w:rsidRPr="00185F02">
        <w:t xml:space="preserve"> </w:t>
      </w:r>
      <w:r>
        <w:t>(</w:t>
      </w:r>
      <w:r w:rsidRPr="00185F02">
        <w:rPr>
          <w:rFonts w:ascii="Times New Roman" w:hAnsi="Times New Roman" w:cs="Times New Roman"/>
          <w:sz w:val="28"/>
          <w:szCs w:val="28"/>
        </w:rPr>
        <w:t>академическ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5F02">
        <w:rPr>
          <w:rFonts w:ascii="Times New Roman" w:hAnsi="Times New Roman" w:cs="Times New Roman"/>
          <w:sz w:val="28"/>
          <w:szCs w:val="28"/>
        </w:rPr>
        <w:t xml:space="preserve"> гребл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092FD1">
        <w:rPr>
          <w:rFonts w:ascii="Times New Roman" w:hAnsi="Times New Roman" w:cs="Times New Roman"/>
          <w:sz w:val="28"/>
          <w:szCs w:val="28"/>
        </w:rPr>
        <w:t>. Произошло это 28 июля 1996 года в Атланте (США).</w:t>
      </w:r>
    </w:p>
    <w:p w14:paraId="1EF219DB" w14:textId="77777777" w:rsidR="00377B61" w:rsidRPr="00C1368B" w:rsidRDefault="00377B61" w:rsidP="00377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Белорусские спортсмены участвуют в Олимпийских играх с 1952 года. Спортивные подвиги трехкратного победителя Олимпийских игр борца Александра Медведя, четырехкратных обладателей олимпийского золота гимнастки Ольги Корбут и фехтовальщицы Елены Беловой, пятикратной олимпийской чемпионки Нелли Ким, шестикратного олимпийского чемпиона Виталия Щербы и многих других прославленных белорусских спортсменов золотыми буквами вписаны в олимпийскую историю.</w:t>
      </w:r>
    </w:p>
    <w:p w14:paraId="48D69F6E" w14:textId="5395F82F" w:rsidR="00377B61" w:rsidRPr="00C1368B" w:rsidRDefault="00377B61" w:rsidP="00377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 xml:space="preserve">После создания Национального олимпийского комитета спортсмены страны выступили на 14 Олимпийских играх </w:t>
      </w:r>
      <w:r w:rsidR="003E78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–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7 зимних и 7 летних. С этого времени белорусские спортсмены завоевали 103 медали, из которых 21</w:t>
      </w:r>
      <w:r w:rsidR="003E78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золотая. </w:t>
      </w:r>
    </w:p>
    <w:p w14:paraId="6CAF13A1" w14:textId="5DAF0B9F" w:rsidR="00377B61" w:rsidRPr="008D2918" w:rsidRDefault="00377B61" w:rsidP="00377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Олимпийское золото в Беларусь привезли Екатерина Карстен (гребля академическая, 1996, 2000), Эллина Зверева (легкая атлетика, диск, 2000), Янина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Карольчик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(легкая атлетика, ядро, 2000), Игорь Макаров (дзюдо, 2004), Юлия Нестеренко (легкая атлетика, 100 м, 2004), Алексей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Абалмасов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Артур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Литвинчук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Вадим Махнев и Роман Петрушенко (гребля на байдарке, четверка, 2008), Андрей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Арямнов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(тяжелая атлетика, 2008), Александр и Андрей Богдановичи (гребля на каноэ, двойка, 2008), Оксана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Менькова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(легкая атлетика, молот, 2008), </w:t>
      </w:r>
      <w:r w:rsidR="003E78A2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Алексей Гришин (фристайл, 2010), 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Виктория Азаренко и Максим Мирный (теннис, микст, 2012), Сергей Мартынов (стрельба пулевая, 2012), Дарья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Домрачева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(биатлон, 2014), Алла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Цупер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(фристайл, 2014), Антон Кушнир (фристайл, 2014), Владислав Гончаров (прыжки на батуте, 2016), </w:t>
      </w:r>
      <w:hyperlink r:id="rId17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Анна Гуськова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(фристайл, </w:t>
      </w:r>
      <w:hyperlink r:id="rId18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акробатика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2018), </w:t>
      </w:r>
      <w:hyperlink r:id="rId19" w:tooltip="Скардино, Надежда Валерьевна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 xml:space="preserve">Надежда </w:t>
        </w:r>
        <w:proofErr w:type="spellStart"/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Скардино</w:t>
        </w:r>
        <w:proofErr w:type="spellEnd"/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hyperlink r:id="rId20" w:tooltip="Кривко, Ирина Валерьевна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 xml:space="preserve">Ирина </w:t>
        </w:r>
        <w:proofErr w:type="spellStart"/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Кривко</w:t>
        </w:r>
        <w:proofErr w:type="spellEnd"/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hyperlink r:id="rId21" w:tooltip="Алимбекова, Динара Талгатовна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 xml:space="preserve">Динара </w:t>
        </w:r>
        <w:proofErr w:type="spellStart"/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Алимбекова</w:t>
        </w:r>
        <w:proofErr w:type="spellEnd"/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Дарья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Домрачева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</w:t>
      </w:r>
      <w:hyperlink r:id="rId22" w:tooltip="Биатлон на зимних Олимпийских играх 2018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биатлон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hyperlink r:id="rId23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эстафета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2018), </w:t>
      </w:r>
      <w:hyperlink r:id="rId24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Иван Литвинович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(прыжки на батуте, 2021). Особенно памятно белорусам первое олимпийское золото, которое завоевала для суверенной страны Екатерина Карстен, золото Алексея Гришина – первого в истории 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белорусского спорта чемпиона зимних Олимпийских игр, сенсационная победа на стометровке бегуньи из Бреста Юлии Нестеренко, победа Сергея Мартынова, установившего на Олимпиаде новый мировой рекорд</w:t>
      </w:r>
      <w:r w:rsidR="003E78A2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3 золотые медали Дарьи </w:t>
      </w:r>
      <w:proofErr w:type="spellStart"/>
      <w:r w:rsidR="003E78A2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Домрачевой</w:t>
      </w:r>
      <w:proofErr w:type="spellEnd"/>
      <w:r w:rsidR="003E78A2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на олимпиаде в Сочи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14:paraId="3996D473" w14:textId="382F43D3" w:rsidR="00377B61" w:rsidRPr="00C1368B" w:rsidRDefault="00377B61" w:rsidP="0037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XXXII летней Олимпиаде в Токио (2021 г.) олимпийская сборная Беларуси заняла 45-е место в медальном зачете</w:t>
      </w:r>
      <w:r w:rsidR="0023326B"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01"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206 команд</w:t>
      </w:r>
      <w:r w:rsidR="00EF192F"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-участниц</w:t>
      </w:r>
      <w:r w:rsidR="00F72201"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активе белорусских спортсменов – семь наград. Обладателем золотой медали в белорусской команде стал Иван Литвинович, который выиграл состязания в прыжках на батуте. Он повторил успех Владислава Гончарова, который был лучшим в этом виде на Играх в Рио-2016. Серебряные медали завоевали борцы Ирина Курочкина и Магомедхабиб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Кадимагомедов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экипаж байдарки-четверки – Марина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Литвинчук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Ольга Худенко, Маргарита Махнева и Надежда Попок. Бронза – у Алины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Горносько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(художественная гимнастика), Ванессы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Колодинской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(женская борьба) и Максима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Недосекова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(легкая атлетика, прыжки в высоту). В столице Японии Беларусь представляли 108 атлетов, которые выступили в 20 видах спорта.</w:t>
      </w:r>
    </w:p>
    <w:p w14:paraId="79BEBE72" w14:textId="384B2808" w:rsidR="00377B61" w:rsidRPr="00C1368B" w:rsidRDefault="00377B61" w:rsidP="00E87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Гордость и уважение вызывают </w:t>
      </w:r>
      <w:r w:rsidRPr="00C1368B"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ru-RU"/>
        </w:rPr>
        <w:t>высокие результаты белорусских паралимпийцев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. </w:t>
      </w:r>
    </w:p>
    <w:p w14:paraId="7192A873" w14:textId="26BFCE9D" w:rsidR="00E87FE5" w:rsidRPr="008D2918" w:rsidRDefault="00377B61" w:rsidP="00E87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На Паралимпийских играх-2020 в 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Токио белорусские спортсмены выступали в пяти видах спорта. Сборная Беларуси на Паралимпиаде выиграла семь медалей: пять золотых, одн</w:t>
      </w:r>
      <w:r w:rsidR="00DB40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</w:t>
      </w:r>
      <w:r w:rsidR="00DB402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яную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одну бронз</w:t>
      </w:r>
      <w:r w:rsidR="00DB4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овую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Наибольший вклад в медальную копилку внес пловец Игорь Бокий, на счету которого пять наград высшей пробы. </w:t>
      </w:r>
      <w:r w:rsidR="00DB4025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Игорь Бокий завоевал на этих играх </w:t>
      </w:r>
      <w:r w:rsidR="00DB4025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 xml:space="preserve">свой </w:t>
      </w:r>
      <w:r w:rsidR="00DB402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шестнадцатый </w:t>
      </w:r>
      <w:r w:rsidR="00DB4025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титул чемпиона Паралимпийских игр.</w:t>
      </w:r>
      <w:r w:rsidR="00DB402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Серебро </w:t>
      </w:r>
      <w:r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выиграл пловец Егор Щелканов. Бронза на счету легкоатлетки Елизаветы Петренко в метании копья.</w:t>
      </w:r>
      <w:r w:rsidR="00E87FE5"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A12083" w14:textId="50BA345F" w:rsidR="00377B61" w:rsidRPr="00C1368B" w:rsidRDefault="00377B61" w:rsidP="0037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Одним из участником паралимпийской команды в Токио был Алексей </w:t>
      </w:r>
      <w:proofErr w:type="spellStart"/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Талай</w:t>
      </w:r>
      <w:proofErr w:type="spellEnd"/>
      <w:r w:rsidR="00B70ABC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пробившийся в финальный заплыв на 50 м брассом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. Лишившись в юношестве рук и ног, Алексей </w:t>
      </w:r>
      <w:proofErr w:type="spellStart"/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Талай</w:t>
      </w:r>
      <w:proofErr w:type="spellEnd"/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пройдя тяжелейшую реабилитацию, смог вернуться к полноценной жизни. Сегодня </w:t>
      </w:r>
      <w:r w:rsidR="00F72201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он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многократный рекордсмен мира и Европы по плаванию, предприниматель, общественный деятель, настоящий патриот нашей страны. В 2018 году совместно с Белорусской федерацией легкой атлетики основал благотворительный фонд, основными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целями которого являются пропаганда здорового образа жизни и традиционных нравственных ценностей, профилактика зависимостей, максимально возможная адаптация людей с ограниченными возможностями.</w:t>
      </w:r>
    </w:p>
    <w:p w14:paraId="14FE22C9" w14:textId="0088EB51" w:rsidR="00377B61" w:rsidRPr="00C1368B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8B">
        <w:rPr>
          <w:rFonts w:ascii="Times New Roman" w:hAnsi="Times New Roman" w:cs="Times New Roman"/>
          <w:sz w:val="28"/>
          <w:szCs w:val="28"/>
        </w:rPr>
        <w:t xml:space="preserve">Важная веха в развитии белорусского спорта </w:t>
      </w:r>
      <w:r w:rsidR="00F72201">
        <w:rPr>
          <w:rFonts w:ascii="Times New Roman" w:hAnsi="Times New Roman" w:cs="Times New Roman"/>
          <w:sz w:val="28"/>
          <w:szCs w:val="28"/>
        </w:rPr>
        <w:t>–</w:t>
      </w:r>
      <w:r w:rsidRPr="00C1368B">
        <w:rPr>
          <w:rFonts w:ascii="Times New Roman" w:hAnsi="Times New Roman" w:cs="Times New Roman"/>
          <w:sz w:val="28"/>
          <w:szCs w:val="28"/>
        </w:rPr>
        <w:t xml:space="preserve"> избрание президентом НОК Беларуси Александра Лукашенко. Это произошло 15 мая 1997 года.</w:t>
      </w:r>
    </w:p>
    <w:p w14:paraId="7489467E" w14:textId="6B277BE8" w:rsidR="00377B61" w:rsidRPr="00C1368B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8B">
        <w:rPr>
          <w:rFonts w:ascii="Times New Roman" w:hAnsi="Times New Roman" w:cs="Times New Roman"/>
          <w:sz w:val="28"/>
          <w:szCs w:val="28"/>
        </w:rPr>
        <w:t>«Мною двигало желание сохранить все лучшее, что накоплено в спорте в республике за годы ее участия в международном олимпийском движении»,</w:t>
      </w:r>
      <w:r w:rsidR="00F72201">
        <w:rPr>
          <w:rFonts w:ascii="Times New Roman" w:hAnsi="Times New Roman" w:cs="Times New Roman"/>
          <w:sz w:val="28"/>
          <w:szCs w:val="28"/>
        </w:rPr>
        <w:t> </w:t>
      </w:r>
      <w:r w:rsidR="00CC4804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–</w:t>
      </w:r>
      <w:r w:rsidRPr="00C1368B">
        <w:rPr>
          <w:rFonts w:ascii="Times New Roman" w:hAnsi="Times New Roman" w:cs="Times New Roman"/>
          <w:sz w:val="28"/>
          <w:szCs w:val="28"/>
        </w:rPr>
        <w:t xml:space="preserve"> сказал </w:t>
      </w:r>
      <w:r w:rsidR="00F72201">
        <w:rPr>
          <w:rFonts w:ascii="Times New Roman" w:hAnsi="Times New Roman" w:cs="Times New Roman"/>
          <w:sz w:val="28"/>
          <w:szCs w:val="28"/>
        </w:rPr>
        <w:t>наш п</w:t>
      </w:r>
      <w:r w:rsidRPr="00C1368B">
        <w:rPr>
          <w:rFonts w:ascii="Times New Roman" w:hAnsi="Times New Roman" w:cs="Times New Roman"/>
          <w:sz w:val="28"/>
          <w:szCs w:val="28"/>
        </w:rPr>
        <w:t>резидент.</w:t>
      </w:r>
    </w:p>
    <w:p w14:paraId="516248EF" w14:textId="41C7DE44" w:rsidR="00377B61" w:rsidRPr="00F05FAA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8B">
        <w:rPr>
          <w:rFonts w:ascii="Times New Roman" w:hAnsi="Times New Roman" w:cs="Times New Roman"/>
          <w:sz w:val="28"/>
          <w:szCs w:val="28"/>
        </w:rPr>
        <w:t>С избранием Александра Лукашенко на данный пост спортивная жизнь в стране получила новый мощный импульс. Укреп</w:t>
      </w:r>
      <w:r w:rsidR="00CC4804">
        <w:rPr>
          <w:rFonts w:ascii="Times New Roman" w:hAnsi="Times New Roman" w:cs="Times New Roman"/>
          <w:sz w:val="28"/>
          <w:szCs w:val="28"/>
        </w:rPr>
        <w:t>лена</w:t>
      </w:r>
      <w:r w:rsidRPr="00C1368B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спорта. Реконструированы центральные стадионы, олимпийские спортивные комплексы. Учреждены именные стипендии Президента Республики Беларусь</w:t>
      </w:r>
      <w:r w:rsidRPr="00377B61">
        <w:rPr>
          <w:rFonts w:ascii="Times New Roman" w:hAnsi="Times New Roman" w:cs="Times New Roman"/>
          <w:sz w:val="28"/>
          <w:szCs w:val="28"/>
        </w:rPr>
        <w:t>. За последние годы проведены ряд крупных международных стартов: чемпионат мира по хоккею 2014 года, II Европейские игры, легкоатлетический матч Европа – США и многие другие.</w:t>
      </w:r>
    </w:p>
    <w:p w14:paraId="4294C7B9" w14:textId="77777777" w:rsidR="00377B61" w:rsidRPr="00F05FAA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AA">
        <w:rPr>
          <w:rFonts w:ascii="Times New Roman" w:hAnsi="Times New Roman" w:cs="Times New Roman"/>
          <w:sz w:val="28"/>
          <w:szCs w:val="28"/>
        </w:rPr>
        <w:t xml:space="preserve">За большой вклад в развитие спорта и олимпийского движения на посту Президента НОК </w:t>
      </w:r>
      <w:r>
        <w:rPr>
          <w:rFonts w:ascii="Times New Roman" w:hAnsi="Times New Roman" w:cs="Times New Roman"/>
          <w:sz w:val="28"/>
          <w:szCs w:val="28"/>
        </w:rPr>
        <w:t xml:space="preserve">Беларуси </w:t>
      </w:r>
      <w:r w:rsidRPr="00F05FAA">
        <w:rPr>
          <w:rFonts w:ascii="Times New Roman" w:hAnsi="Times New Roman" w:cs="Times New Roman"/>
          <w:sz w:val="28"/>
          <w:szCs w:val="28"/>
        </w:rPr>
        <w:t>Александр Лукашенко награжден двумя специальными призами Международного олимпийского комитета.</w:t>
      </w:r>
    </w:p>
    <w:p w14:paraId="60BEE84F" w14:textId="77777777" w:rsidR="00377B6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AA">
        <w:rPr>
          <w:rFonts w:ascii="Times New Roman" w:hAnsi="Times New Roman" w:cs="Times New Roman"/>
          <w:sz w:val="28"/>
          <w:szCs w:val="28"/>
        </w:rPr>
        <w:t>26 февраля 2021 года на отчетно-выборном Олимпийском собрании в Минске состоялись выборы Президента Национального олимпийского комитета Республики Беларусь. Новым руководителем спортивной организации избран Виктор Лукашенко.</w:t>
      </w:r>
    </w:p>
    <w:p w14:paraId="1A97327C" w14:textId="77777777" w:rsidR="00D50804" w:rsidRDefault="00D50804" w:rsidP="00D5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14:paraId="16E31251" w14:textId="77777777" w:rsidR="00377B61" w:rsidRPr="00C97104" w:rsidRDefault="00C225B9" w:rsidP="00377B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377B61" w:rsidRPr="00C971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https://www.noc.by/news/nok-belarusi-30-let-istoriya-pobed/</w:t>
        </w:r>
      </w:hyperlink>
      <w:r w:rsidR="00377B61" w:rsidRPr="00C971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26B52" w14:textId="77777777" w:rsidR="00377B61" w:rsidRPr="00C97104" w:rsidRDefault="00C225B9" w:rsidP="00377B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377B61" w:rsidRPr="00C971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https://www.belta.by/sport/view/segodnja-ispolnjaetsja-30-let-nok-belarusi-433763-2021/</w:t>
        </w:r>
      </w:hyperlink>
      <w:r w:rsidR="00377B61" w:rsidRPr="00C971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7921E" w14:textId="6C8D2F86" w:rsidR="006C050C" w:rsidRPr="00CC0747" w:rsidRDefault="006C050C" w:rsidP="00BD4A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C0747">
        <w:rPr>
          <w:rFonts w:ascii="Times New Roman" w:hAnsi="Times New Roman" w:cs="Times New Roman"/>
          <w:b/>
          <w:sz w:val="28"/>
          <w:szCs w:val="28"/>
        </w:rPr>
        <w:t>Информационный блок «</w:t>
      </w:r>
      <w:r w:rsidR="00467BBC" w:rsidRPr="00B95CB0">
        <w:rPr>
          <w:rFonts w:ascii="Times New Roman" w:hAnsi="Times New Roman" w:cs="Times New Roman"/>
          <w:b/>
          <w:sz w:val="28"/>
          <w:szCs w:val="28"/>
        </w:rPr>
        <w:t>Бел</w:t>
      </w:r>
      <w:r w:rsidR="00CB7502" w:rsidRPr="00B95CB0">
        <w:rPr>
          <w:rFonts w:ascii="Times New Roman" w:hAnsi="Times New Roman" w:cs="Times New Roman"/>
          <w:b/>
          <w:sz w:val="28"/>
          <w:szCs w:val="28"/>
        </w:rPr>
        <w:t>а</w:t>
      </w:r>
      <w:r w:rsidR="00467BBC" w:rsidRPr="00B95CB0">
        <w:rPr>
          <w:rFonts w:ascii="Times New Roman" w:hAnsi="Times New Roman" w:cs="Times New Roman"/>
          <w:b/>
          <w:sz w:val="28"/>
          <w:szCs w:val="28"/>
        </w:rPr>
        <w:t>рус</w:t>
      </w:r>
      <w:r w:rsidR="00CB7502" w:rsidRPr="00B95CB0">
        <w:rPr>
          <w:rFonts w:ascii="Times New Roman" w:hAnsi="Times New Roman" w:cs="Times New Roman"/>
          <w:b/>
          <w:sz w:val="28"/>
          <w:szCs w:val="28"/>
        </w:rPr>
        <w:t>ь</w:t>
      </w:r>
      <w:r w:rsidR="00467BBC" w:rsidRPr="00B95CB0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B95CB0">
        <w:rPr>
          <w:rFonts w:ascii="Times New Roman" w:hAnsi="Times New Roman" w:cs="Times New Roman"/>
          <w:b/>
          <w:sz w:val="28"/>
          <w:szCs w:val="28"/>
        </w:rPr>
        <w:t>ури</w:t>
      </w:r>
      <w:r w:rsidR="00CB7502" w:rsidRPr="00B95CB0">
        <w:rPr>
          <w:rFonts w:ascii="Times New Roman" w:hAnsi="Times New Roman" w:cs="Times New Roman"/>
          <w:b/>
          <w:sz w:val="28"/>
          <w:szCs w:val="28"/>
        </w:rPr>
        <w:t>стическая</w:t>
      </w:r>
      <w:r w:rsidRPr="00B95CB0">
        <w:rPr>
          <w:rFonts w:ascii="Times New Roman" w:hAnsi="Times New Roman" w:cs="Times New Roman"/>
          <w:b/>
          <w:sz w:val="28"/>
          <w:szCs w:val="28"/>
        </w:rPr>
        <w:t>»</w:t>
      </w:r>
      <w:r w:rsidR="00BD4AEE">
        <w:rPr>
          <w:rFonts w:ascii="Times New Roman" w:hAnsi="Times New Roman" w:cs="Times New Roman"/>
          <w:b/>
          <w:sz w:val="28"/>
          <w:szCs w:val="28"/>
        </w:rPr>
        <w:t>.</w:t>
      </w:r>
    </w:p>
    <w:p w14:paraId="5650B097" w14:textId="0EE2B70A" w:rsidR="006C050C" w:rsidRPr="00CC0747" w:rsidRDefault="00112FF9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112FF9">
        <w:rPr>
          <w:spacing w:val="5"/>
          <w:sz w:val="28"/>
          <w:szCs w:val="28"/>
        </w:rPr>
        <w:t xml:space="preserve">Сегодня развитие туризма </w:t>
      </w:r>
      <w:r w:rsidR="00F72201">
        <w:rPr>
          <w:spacing w:val="5"/>
          <w:sz w:val="28"/>
          <w:szCs w:val="28"/>
        </w:rPr>
        <w:t>–</w:t>
      </w:r>
      <w:r w:rsidRPr="00112FF9">
        <w:rPr>
          <w:spacing w:val="5"/>
          <w:sz w:val="28"/>
          <w:szCs w:val="28"/>
        </w:rPr>
        <w:t xml:space="preserve"> одно из приоритетных направлений социально-экономического развития нашей страны. Первая Национальная программа развития туризма в Беларуси была принята в 2004 году. Результат</w:t>
      </w:r>
      <w:r w:rsidR="00F72201">
        <w:rPr>
          <w:spacing w:val="5"/>
          <w:sz w:val="28"/>
          <w:szCs w:val="28"/>
        </w:rPr>
        <w:t>ом стал</w:t>
      </w:r>
      <w:r w:rsidRPr="00112FF9">
        <w:rPr>
          <w:spacing w:val="5"/>
          <w:sz w:val="28"/>
          <w:szCs w:val="28"/>
        </w:rPr>
        <w:t xml:space="preserve"> рост экспорта туристических услуг</w:t>
      </w:r>
      <w:r w:rsidR="00F72201">
        <w:rPr>
          <w:spacing w:val="5"/>
          <w:sz w:val="28"/>
          <w:szCs w:val="28"/>
        </w:rPr>
        <w:t xml:space="preserve"> на фоне</w:t>
      </w:r>
      <w:r w:rsidRPr="00112FF9">
        <w:rPr>
          <w:spacing w:val="5"/>
          <w:sz w:val="28"/>
          <w:szCs w:val="28"/>
        </w:rPr>
        <w:t xml:space="preserve"> развити</w:t>
      </w:r>
      <w:r w:rsidR="00F72201">
        <w:rPr>
          <w:spacing w:val="5"/>
          <w:sz w:val="28"/>
          <w:szCs w:val="28"/>
        </w:rPr>
        <w:t>я</w:t>
      </w:r>
      <w:r w:rsidRPr="00112FF9">
        <w:rPr>
          <w:spacing w:val="5"/>
          <w:sz w:val="28"/>
          <w:szCs w:val="28"/>
        </w:rPr>
        <w:t xml:space="preserve"> туристической инфраструктуры</w:t>
      </w:r>
      <w:r w:rsidR="00F72201">
        <w:rPr>
          <w:spacing w:val="5"/>
          <w:sz w:val="28"/>
          <w:szCs w:val="28"/>
        </w:rPr>
        <w:t xml:space="preserve"> и</w:t>
      </w:r>
      <w:r w:rsidRPr="00112FF9">
        <w:rPr>
          <w:spacing w:val="5"/>
          <w:sz w:val="28"/>
          <w:szCs w:val="28"/>
        </w:rPr>
        <w:t xml:space="preserve"> упрощени</w:t>
      </w:r>
      <w:r w:rsidR="00F72201">
        <w:rPr>
          <w:spacing w:val="5"/>
          <w:sz w:val="28"/>
          <w:szCs w:val="28"/>
        </w:rPr>
        <w:t>я</w:t>
      </w:r>
      <w:r w:rsidRPr="00112FF9">
        <w:rPr>
          <w:spacing w:val="5"/>
          <w:sz w:val="28"/>
          <w:szCs w:val="28"/>
        </w:rPr>
        <w:t xml:space="preserve"> въездного режима и условий пребывания иностранны</w:t>
      </w:r>
      <w:r w:rsidR="00957499">
        <w:rPr>
          <w:spacing w:val="5"/>
          <w:sz w:val="28"/>
          <w:szCs w:val="28"/>
        </w:rPr>
        <w:t>х граждан на территории страны.</w:t>
      </w:r>
    </w:p>
    <w:p w14:paraId="54E66936" w14:textId="77777777" w:rsidR="00D850AC" w:rsidRDefault="00D850AC" w:rsidP="00D850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D850AC">
        <w:rPr>
          <w:spacing w:val="5"/>
          <w:sz w:val="28"/>
          <w:szCs w:val="28"/>
        </w:rPr>
        <w:lastRenderedPageBreak/>
        <w:t>Сегодня в Беларуси реализуется ряд госпрограмм, в которых предусмотрены меры и средства по созданию современной инфраструктуры туризма в различных регионах страны.</w:t>
      </w:r>
    </w:p>
    <w:p w14:paraId="265F0F6A" w14:textId="066188FB" w:rsidR="00D850AC" w:rsidRDefault="00D850AC" w:rsidP="00D850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Г</w:t>
      </w:r>
      <w:r w:rsidRPr="00190028">
        <w:rPr>
          <w:spacing w:val="5"/>
          <w:sz w:val="28"/>
          <w:szCs w:val="28"/>
        </w:rPr>
        <w:t xml:space="preserve">осударственная программа </w:t>
      </w:r>
      <w:r>
        <w:rPr>
          <w:spacing w:val="5"/>
          <w:sz w:val="28"/>
          <w:szCs w:val="28"/>
        </w:rPr>
        <w:t>«</w:t>
      </w:r>
      <w:r w:rsidRPr="00190028">
        <w:rPr>
          <w:spacing w:val="5"/>
          <w:sz w:val="28"/>
          <w:szCs w:val="28"/>
        </w:rPr>
        <w:t>Беларусь гостеприимная</w:t>
      </w:r>
      <w:r>
        <w:rPr>
          <w:spacing w:val="5"/>
          <w:sz w:val="28"/>
          <w:szCs w:val="28"/>
        </w:rPr>
        <w:t>»</w:t>
      </w:r>
      <w:r w:rsidR="00957499">
        <w:rPr>
          <w:spacing w:val="5"/>
          <w:sz w:val="28"/>
          <w:szCs w:val="28"/>
        </w:rPr>
        <w:t xml:space="preserve"> на 2021-</w:t>
      </w:r>
      <w:r w:rsidRPr="00190028">
        <w:rPr>
          <w:spacing w:val="5"/>
          <w:sz w:val="28"/>
          <w:szCs w:val="28"/>
        </w:rPr>
        <w:t>2025</w:t>
      </w:r>
      <w:r w:rsidR="00957499">
        <w:rPr>
          <w:spacing w:val="5"/>
          <w:sz w:val="28"/>
          <w:szCs w:val="28"/>
        </w:rPr>
        <w:t> </w:t>
      </w:r>
      <w:r w:rsidRPr="00190028">
        <w:rPr>
          <w:spacing w:val="5"/>
          <w:sz w:val="28"/>
          <w:szCs w:val="28"/>
        </w:rPr>
        <w:t>годы</w:t>
      </w:r>
      <w:r>
        <w:rPr>
          <w:spacing w:val="5"/>
          <w:sz w:val="28"/>
          <w:szCs w:val="28"/>
        </w:rPr>
        <w:t xml:space="preserve"> направлена на</w:t>
      </w:r>
      <w:r w:rsidRPr="00190028">
        <w:rPr>
          <w:spacing w:val="5"/>
          <w:sz w:val="28"/>
          <w:szCs w:val="28"/>
        </w:rPr>
        <w:t xml:space="preserve"> формирование и развитие современного конкурентоспособного туристического комплекса, увеличение вклада туризма в развитие национальной экономики.</w:t>
      </w:r>
      <w:r>
        <w:rPr>
          <w:spacing w:val="5"/>
          <w:sz w:val="28"/>
          <w:szCs w:val="28"/>
        </w:rPr>
        <w:t xml:space="preserve"> </w:t>
      </w:r>
      <w:r w:rsidRPr="00190028">
        <w:rPr>
          <w:spacing w:val="5"/>
          <w:sz w:val="28"/>
          <w:szCs w:val="28"/>
        </w:rPr>
        <w:t xml:space="preserve">В сфере туризма в качестве приоритетов </w:t>
      </w:r>
      <w:r w:rsidR="009D63F4">
        <w:rPr>
          <w:spacing w:val="5"/>
          <w:sz w:val="28"/>
          <w:szCs w:val="28"/>
        </w:rPr>
        <w:t xml:space="preserve">данной </w:t>
      </w:r>
      <w:r>
        <w:rPr>
          <w:spacing w:val="5"/>
          <w:sz w:val="28"/>
          <w:szCs w:val="28"/>
        </w:rPr>
        <w:t xml:space="preserve">программой </w:t>
      </w:r>
      <w:r w:rsidRPr="00190028">
        <w:rPr>
          <w:spacing w:val="5"/>
          <w:sz w:val="28"/>
          <w:szCs w:val="28"/>
        </w:rPr>
        <w:t>определены развитие въездного и внутреннего туризма, повышение конкурентоспособности туристических услуг и продвижение национальных туристических брендов на мировом рынке.</w:t>
      </w:r>
    </w:p>
    <w:p w14:paraId="586F62A1" w14:textId="322B8AC8" w:rsidR="00112FF9" w:rsidRPr="00CC0747" w:rsidRDefault="00112FF9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112FF9">
        <w:rPr>
          <w:spacing w:val="5"/>
          <w:sz w:val="28"/>
          <w:szCs w:val="28"/>
        </w:rPr>
        <w:t xml:space="preserve">Беларусь обладает богатым природным потенциалом для развития санаторно-курортного, оздоровительного, культурно-исторического, ностальгического, промышленного, </w:t>
      </w:r>
      <w:proofErr w:type="spellStart"/>
      <w:r w:rsidRPr="00112FF9">
        <w:rPr>
          <w:spacing w:val="5"/>
          <w:sz w:val="28"/>
          <w:szCs w:val="28"/>
        </w:rPr>
        <w:t>агроэко</w:t>
      </w:r>
      <w:proofErr w:type="spellEnd"/>
      <w:r w:rsidRPr="00112FF9">
        <w:rPr>
          <w:spacing w:val="5"/>
          <w:sz w:val="28"/>
          <w:szCs w:val="28"/>
        </w:rPr>
        <w:t>- и многих других видов туризма.</w:t>
      </w:r>
    </w:p>
    <w:p w14:paraId="3A8DC41C" w14:textId="64E4DB22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 xml:space="preserve">Туристический потенциал Беларуси заключается в многообразии и </w:t>
      </w:r>
      <w:bookmarkStart w:id="1" w:name="_Hlk87607239"/>
      <w:r w:rsidRPr="00CC0747">
        <w:rPr>
          <w:spacing w:val="5"/>
          <w:sz w:val="28"/>
          <w:szCs w:val="28"/>
        </w:rPr>
        <w:t>красоте природы, уникальности историко-культурного наследия</w:t>
      </w:r>
      <w:bookmarkEnd w:id="1"/>
      <w:r w:rsidRPr="00CC0747">
        <w:rPr>
          <w:spacing w:val="5"/>
          <w:sz w:val="28"/>
          <w:szCs w:val="28"/>
        </w:rPr>
        <w:t>.</w:t>
      </w:r>
      <w:r w:rsidR="00957499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республике насчитывается более 15 тысяч объектов, имеющих историческую, культурную, архитектурную значимость, а также памятных мест, связанных с именами выдающихся деятелей мировой истории и культуры.</w:t>
      </w:r>
    </w:p>
    <w:p w14:paraId="7595D97C" w14:textId="49612F01" w:rsidR="006C050C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 xml:space="preserve">Для любителей </w:t>
      </w:r>
      <w:r w:rsidRPr="00957499">
        <w:rPr>
          <w:i/>
          <w:spacing w:val="5"/>
          <w:sz w:val="28"/>
          <w:szCs w:val="28"/>
        </w:rPr>
        <w:t>экологического туризма</w:t>
      </w:r>
      <w:r w:rsidRPr="00CC0747">
        <w:rPr>
          <w:spacing w:val="5"/>
          <w:sz w:val="28"/>
          <w:szCs w:val="28"/>
        </w:rPr>
        <w:t xml:space="preserve"> отдых в Беларуси – уникальная возможность насладиться природой в экологически чистых, не тронутых урбанизацией уголках.</w:t>
      </w:r>
      <w:r w:rsidR="00B95CB0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Многие природные объекты страны считаются эксклюзивными в Европе.</w:t>
      </w:r>
      <w:r w:rsidR="00B95CB0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первую очередь это национальные парки «</w:t>
      </w:r>
      <w:proofErr w:type="spellStart"/>
      <w:r w:rsidRPr="00CC0747">
        <w:rPr>
          <w:spacing w:val="5"/>
          <w:sz w:val="28"/>
          <w:szCs w:val="28"/>
        </w:rPr>
        <w:t>Нарочанский</w:t>
      </w:r>
      <w:proofErr w:type="spellEnd"/>
      <w:r w:rsidRPr="00CC0747">
        <w:rPr>
          <w:spacing w:val="5"/>
          <w:sz w:val="28"/>
          <w:szCs w:val="28"/>
        </w:rPr>
        <w:t>», «</w:t>
      </w:r>
      <w:proofErr w:type="spellStart"/>
      <w:r w:rsidRPr="00CC0747">
        <w:rPr>
          <w:spacing w:val="5"/>
          <w:sz w:val="28"/>
          <w:szCs w:val="28"/>
        </w:rPr>
        <w:t>Припятский</w:t>
      </w:r>
      <w:proofErr w:type="spellEnd"/>
      <w:r w:rsidRPr="00CC0747">
        <w:rPr>
          <w:spacing w:val="5"/>
          <w:sz w:val="28"/>
          <w:szCs w:val="28"/>
        </w:rPr>
        <w:t>», «</w:t>
      </w:r>
      <w:proofErr w:type="spellStart"/>
      <w:r w:rsidRPr="00CC0747">
        <w:rPr>
          <w:spacing w:val="5"/>
          <w:sz w:val="28"/>
          <w:szCs w:val="28"/>
        </w:rPr>
        <w:t>Браславские</w:t>
      </w:r>
      <w:proofErr w:type="spellEnd"/>
      <w:r w:rsidRPr="00CC0747">
        <w:rPr>
          <w:spacing w:val="5"/>
          <w:sz w:val="28"/>
          <w:szCs w:val="28"/>
        </w:rPr>
        <w:t xml:space="preserve"> озера», «Беловежская пуща», Березинский биосферный заповедник, заказники «</w:t>
      </w:r>
      <w:proofErr w:type="spellStart"/>
      <w:r w:rsidRPr="00CC0747">
        <w:rPr>
          <w:spacing w:val="5"/>
          <w:sz w:val="28"/>
          <w:szCs w:val="28"/>
        </w:rPr>
        <w:t>Налибокская</w:t>
      </w:r>
      <w:proofErr w:type="spellEnd"/>
      <w:r w:rsidRPr="00CC0747">
        <w:rPr>
          <w:spacing w:val="5"/>
          <w:sz w:val="28"/>
          <w:szCs w:val="28"/>
        </w:rPr>
        <w:t xml:space="preserve"> пуща», «Голубые озера» и многие другие.</w:t>
      </w:r>
    </w:p>
    <w:p w14:paraId="6BFFDC70" w14:textId="7A510ADC" w:rsidR="00D37911" w:rsidRDefault="00D37911" w:rsidP="00553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D37911">
        <w:rPr>
          <w:spacing w:val="5"/>
          <w:sz w:val="28"/>
          <w:szCs w:val="28"/>
        </w:rPr>
        <w:t>Сегодня 4 объекта на территории страны включены в Список Всемирного наследия ЮНЕСКО: национальный парк «Беловежская пуща», Мирский замок, архитектурно-культурный комплекс резиденции Радзивиллов в Несвиже и пункты геодезической дуги Струве.</w:t>
      </w:r>
    </w:p>
    <w:p w14:paraId="7145C61A" w14:textId="5CAB8DAE" w:rsidR="00553C8C" w:rsidRPr="00CC0747" w:rsidRDefault="00553C8C" w:rsidP="00553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553C8C">
        <w:rPr>
          <w:spacing w:val="5"/>
          <w:sz w:val="28"/>
          <w:szCs w:val="28"/>
        </w:rPr>
        <w:t>В Беларуси активно разрабатываются зеленые маршруты, которые создаются вдоль естественных зеленых коридоров, долин рек, исторических торговых путей и старых железных дорог. Зеленые маршруты являются основой для реализации проектов, связанных с сохранением природных ландшафтов, культурного наследия, с экологическим туризмом и транспортом, не загрязняющим окружающую среду.</w:t>
      </w:r>
    </w:p>
    <w:p w14:paraId="14E57924" w14:textId="57C4F60C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>Особо</w:t>
      </w:r>
      <w:r w:rsidR="00957499">
        <w:rPr>
          <w:spacing w:val="5"/>
          <w:sz w:val="28"/>
          <w:szCs w:val="28"/>
        </w:rPr>
        <w:t xml:space="preserve">е внимание в Беларуси уделяется </w:t>
      </w:r>
      <w:r w:rsidRPr="00957499">
        <w:rPr>
          <w:rStyle w:val="a5"/>
          <w:b w:val="0"/>
          <w:spacing w:val="5"/>
          <w:sz w:val="28"/>
          <w:szCs w:val="28"/>
        </w:rPr>
        <w:t xml:space="preserve">развитию </w:t>
      </w:r>
      <w:proofErr w:type="spellStart"/>
      <w:r w:rsidRPr="00957499">
        <w:rPr>
          <w:rStyle w:val="a5"/>
          <w:b w:val="0"/>
          <w:i/>
          <w:spacing w:val="5"/>
          <w:sz w:val="28"/>
          <w:szCs w:val="28"/>
        </w:rPr>
        <w:t>агроэкотуризма</w:t>
      </w:r>
      <w:proofErr w:type="spellEnd"/>
      <w:r w:rsidRPr="00957499">
        <w:rPr>
          <w:i/>
          <w:spacing w:val="5"/>
          <w:sz w:val="28"/>
          <w:szCs w:val="28"/>
        </w:rPr>
        <w:t>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Сегодня туристов готовы принять более 2 тыс. сельских усадеб. Все они абсолютно разные и по-своему колоритные.</w:t>
      </w:r>
      <w:r w:rsidR="00183B2B">
        <w:rPr>
          <w:spacing w:val="5"/>
          <w:sz w:val="28"/>
          <w:szCs w:val="28"/>
        </w:rPr>
        <w:t xml:space="preserve"> </w:t>
      </w:r>
      <w:r w:rsidR="00183B2B" w:rsidRPr="00CC0747">
        <w:rPr>
          <w:spacing w:val="5"/>
          <w:sz w:val="28"/>
          <w:szCs w:val="28"/>
        </w:rPr>
        <w:t xml:space="preserve">Но во всех без исключения сельских усадьбах гостей </w:t>
      </w:r>
      <w:r w:rsidR="00D37911">
        <w:rPr>
          <w:spacing w:val="5"/>
          <w:sz w:val="28"/>
          <w:szCs w:val="28"/>
        </w:rPr>
        <w:t xml:space="preserve">не только </w:t>
      </w:r>
      <w:r w:rsidR="00183B2B" w:rsidRPr="00CC0747">
        <w:rPr>
          <w:spacing w:val="5"/>
          <w:sz w:val="28"/>
          <w:szCs w:val="28"/>
        </w:rPr>
        <w:t>вкусно накормят</w:t>
      </w:r>
      <w:r w:rsidR="00D37911">
        <w:rPr>
          <w:spacing w:val="5"/>
          <w:sz w:val="28"/>
          <w:szCs w:val="28"/>
        </w:rPr>
        <w:t>, но</w:t>
      </w:r>
      <w:r w:rsidR="00183B2B" w:rsidRPr="00CC0747">
        <w:rPr>
          <w:spacing w:val="5"/>
          <w:sz w:val="28"/>
          <w:szCs w:val="28"/>
        </w:rPr>
        <w:t xml:space="preserve"> и организуют множество развлечений</w:t>
      </w:r>
      <w:r w:rsidR="00183B2B">
        <w:rPr>
          <w:spacing w:val="5"/>
          <w:sz w:val="28"/>
          <w:szCs w:val="28"/>
        </w:rPr>
        <w:t xml:space="preserve"> (</w:t>
      </w:r>
      <w:r w:rsidR="00183B2B" w:rsidRPr="00183B2B">
        <w:rPr>
          <w:spacing w:val="5"/>
          <w:sz w:val="28"/>
          <w:szCs w:val="28"/>
        </w:rPr>
        <w:t xml:space="preserve">ознакомление с природными, </w:t>
      </w:r>
      <w:r w:rsidR="00183B2B" w:rsidRPr="00183B2B">
        <w:rPr>
          <w:spacing w:val="5"/>
          <w:sz w:val="28"/>
          <w:szCs w:val="28"/>
        </w:rPr>
        <w:lastRenderedPageBreak/>
        <w:t>сельскохозяйственными и архитектурными объектами, народными традициями соответствующей местности, проведение спортивно-массовых, физкультурно-оздоровительных и культурных мероприятий</w:t>
      </w:r>
      <w:r w:rsidR="00183B2B">
        <w:rPr>
          <w:spacing w:val="5"/>
          <w:sz w:val="28"/>
          <w:szCs w:val="28"/>
        </w:rPr>
        <w:t xml:space="preserve"> и др.).</w:t>
      </w:r>
    </w:p>
    <w:p w14:paraId="72CF2C9F" w14:textId="09570BD2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 xml:space="preserve">В последние годы </w:t>
      </w:r>
      <w:bookmarkStart w:id="2" w:name="_Hlk87607327"/>
      <w:r w:rsidR="00957499">
        <w:rPr>
          <w:spacing w:val="5"/>
          <w:sz w:val="28"/>
          <w:szCs w:val="28"/>
        </w:rPr>
        <w:t xml:space="preserve">все более популярным становится </w:t>
      </w:r>
      <w:r w:rsidRPr="00957499">
        <w:rPr>
          <w:rStyle w:val="a5"/>
          <w:b w:val="0"/>
          <w:i/>
          <w:spacing w:val="5"/>
          <w:sz w:val="28"/>
          <w:szCs w:val="28"/>
        </w:rPr>
        <w:t>лечебно-оздоровительный туризм</w:t>
      </w:r>
      <w:r w:rsidRPr="00957499">
        <w:rPr>
          <w:i/>
          <w:spacing w:val="5"/>
          <w:sz w:val="28"/>
          <w:szCs w:val="28"/>
        </w:rPr>
        <w:t>.</w:t>
      </w:r>
      <w:r w:rsidR="00183B2B" w:rsidRPr="00957499">
        <w:rPr>
          <w:spacing w:val="5"/>
          <w:sz w:val="28"/>
          <w:szCs w:val="28"/>
        </w:rPr>
        <w:t xml:space="preserve"> </w:t>
      </w:r>
      <w:bookmarkEnd w:id="2"/>
      <w:r w:rsidRPr="00CC0747">
        <w:rPr>
          <w:spacing w:val="5"/>
          <w:sz w:val="28"/>
          <w:szCs w:val="28"/>
        </w:rPr>
        <w:t xml:space="preserve">Отдых и оздоровление предлагают гостям </w:t>
      </w:r>
      <w:r w:rsidR="00250FC4">
        <w:rPr>
          <w:spacing w:val="5"/>
          <w:sz w:val="28"/>
          <w:szCs w:val="28"/>
        </w:rPr>
        <w:t>более 480</w:t>
      </w:r>
      <w:r w:rsidR="00D37911">
        <w:rPr>
          <w:spacing w:val="5"/>
          <w:sz w:val="28"/>
          <w:szCs w:val="28"/>
        </w:rPr>
        <w:t> </w:t>
      </w:r>
      <w:r w:rsidRPr="00CC0747">
        <w:rPr>
          <w:spacing w:val="5"/>
          <w:sz w:val="28"/>
          <w:szCs w:val="28"/>
        </w:rPr>
        <w:t>санаторно-курортн</w:t>
      </w:r>
      <w:r w:rsidR="00250FC4">
        <w:rPr>
          <w:spacing w:val="5"/>
          <w:sz w:val="28"/>
          <w:szCs w:val="28"/>
        </w:rPr>
        <w:t>ых</w:t>
      </w:r>
      <w:r w:rsidRPr="00CC0747">
        <w:rPr>
          <w:spacing w:val="5"/>
          <w:sz w:val="28"/>
          <w:szCs w:val="28"/>
        </w:rPr>
        <w:t xml:space="preserve"> и оздоровительн</w:t>
      </w:r>
      <w:r w:rsidR="00250FC4">
        <w:rPr>
          <w:spacing w:val="5"/>
          <w:sz w:val="28"/>
          <w:szCs w:val="28"/>
        </w:rPr>
        <w:t>ых</w:t>
      </w:r>
      <w:r w:rsidRPr="00CC0747">
        <w:rPr>
          <w:spacing w:val="5"/>
          <w:sz w:val="28"/>
          <w:szCs w:val="28"/>
        </w:rPr>
        <w:t xml:space="preserve"> организаци</w:t>
      </w:r>
      <w:r w:rsidR="00250FC4">
        <w:rPr>
          <w:spacing w:val="5"/>
          <w:sz w:val="28"/>
          <w:szCs w:val="28"/>
        </w:rPr>
        <w:t>й.</w:t>
      </w:r>
      <w:r w:rsidR="00D37911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Все санатории расположены в зонах с особым микроклиматом, многие из них обладают собственными источниками минеральных вод, грязелечебницами.</w:t>
      </w:r>
      <w:r w:rsidR="00D37911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Беларусь зарубежных гостей привлекает высокая квалификация белорусских врачей, хорошая оснащенность клиник, высокий уровень качества медицинских услуг</w:t>
      </w:r>
      <w:r w:rsidR="009D63F4" w:rsidRPr="009D63F4">
        <w:rPr>
          <w:spacing w:val="5"/>
          <w:sz w:val="28"/>
          <w:szCs w:val="28"/>
        </w:rPr>
        <w:t xml:space="preserve"> </w:t>
      </w:r>
      <w:r w:rsidR="009D63F4" w:rsidRPr="00CC0747">
        <w:rPr>
          <w:spacing w:val="5"/>
          <w:sz w:val="28"/>
          <w:szCs w:val="28"/>
        </w:rPr>
        <w:t>в целом</w:t>
      </w:r>
      <w:r w:rsidRPr="00CC0747">
        <w:rPr>
          <w:spacing w:val="5"/>
          <w:sz w:val="28"/>
          <w:szCs w:val="28"/>
        </w:rPr>
        <w:t>.</w:t>
      </w:r>
    </w:p>
    <w:p w14:paraId="396D6496" w14:textId="59BC5EBB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 xml:space="preserve">В последние годы </w:t>
      </w:r>
      <w:r w:rsidR="00D37911">
        <w:rPr>
          <w:spacing w:val="5"/>
          <w:sz w:val="28"/>
          <w:szCs w:val="28"/>
        </w:rPr>
        <w:t xml:space="preserve">популярным </w:t>
      </w:r>
      <w:r w:rsidR="00C0347A">
        <w:rPr>
          <w:spacing w:val="5"/>
          <w:sz w:val="28"/>
          <w:szCs w:val="28"/>
        </w:rPr>
        <w:t>является</w:t>
      </w:r>
      <w:r w:rsidR="00957499">
        <w:rPr>
          <w:spacing w:val="5"/>
          <w:sz w:val="28"/>
          <w:szCs w:val="28"/>
        </w:rPr>
        <w:t xml:space="preserve"> </w:t>
      </w:r>
      <w:r w:rsidR="00C0347A">
        <w:rPr>
          <w:rStyle w:val="a5"/>
          <w:b w:val="0"/>
          <w:i/>
          <w:spacing w:val="5"/>
          <w:sz w:val="28"/>
          <w:szCs w:val="28"/>
        </w:rPr>
        <w:t>культурно</w:t>
      </w:r>
      <w:r w:rsidRPr="00957499">
        <w:rPr>
          <w:rStyle w:val="a5"/>
          <w:b w:val="0"/>
          <w:i/>
          <w:spacing w:val="5"/>
          <w:sz w:val="28"/>
          <w:szCs w:val="28"/>
        </w:rPr>
        <w:t>-исторический туризм</w:t>
      </w:r>
      <w:r w:rsidRPr="00CC0747">
        <w:rPr>
          <w:spacing w:val="5"/>
          <w:sz w:val="28"/>
          <w:szCs w:val="28"/>
        </w:rPr>
        <w:t>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Люди приезжают в Беларусь из разных концов света, чтобы посетить памятные места, где вершилась история.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О событиях прошлого напоминают замки и храмы оборонительного типа, памятники и стелы, установленные в честь знаменитых битв, военные и краеведческие музеи.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Множество зарубежных гостей приезжают в Беларусь, чтобы посетить разнообразные культурные и спортивные мероприятия международного уровня.</w:t>
      </w:r>
    </w:p>
    <w:p w14:paraId="34B89D05" w14:textId="43E5788E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 xml:space="preserve">Стали </w:t>
      </w:r>
      <w:r w:rsidR="00957499">
        <w:rPr>
          <w:spacing w:val="5"/>
          <w:sz w:val="28"/>
          <w:szCs w:val="28"/>
        </w:rPr>
        <w:t xml:space="preserve">широко </w:t>
      </w:r>
      <w:r w:rsidRPr="00CC0747">
        <w:rPr>
          <w:spacing w:val="5"/>
          <w:sz w:val="28"/>
          <w:szCs w:val="28"/>
        </w:rPr>
        <w:t xml:space="preserve">известными за пределами Беларуси международный фестиваль искусств </w:t>
      </w:r>
      <w:r w:rsidR="00FB0677" w:rsidRPr="00CC0747">
        <w:rPr>
          <w:spacing w:val="5"/>
          <w:sz w:val="28"/>
          <w:szCs w:val="28"/>
        </w:rPr>
        <w:t>«</w:t>
      </w:r>
      <w:r w:rsidRPr="00CC0747">
        <w:rPr>
          <w:spacing w:val="5"/>
          <w:sz w:val="28"/>
          <w:szCs w:val="28"/>
        </w:rPr>
        <w:t>Славянский базар в Витебске</w:t>
      </w:r>
      <w:r w:rsidR="00FB0677" w:rsidRPr="00CC0747">
        <w:rPr>
          <w:spacing w:val="5"/>
          <w:sz w:val="28"/>
          <w:szCs w:val="28"/>
        </w:rPr>
        <w:t>»</w:t>
      </w:r>
      <w:r w:rsidRPr="00CC0747">
        <w:rPr>
          <w:spacing w:val="5"/>
          <w:sz w:val="28"/>
          <w:szCs w:val="28"/>
        </w:rPr>
        <w:t xml:space="preserve">, международный фестиваль органной музыки </w:t>
      </w:r>
      <w:r w:rsidR="00FB0677" w:rsidRPr="00CC0747">
        <w:rPr>
          <w:spacing w:val="5"/>
          <w:sz w:val="28"/>
          <w:szCs w:val="28"/>
        </w:rPr>
        <w:t>«</w:t>
      </w:r>
      <w:r w:rsidRPr="00CC0747">
        <w:rPr>
          <w:spacing w:val="5"/>
          <w:sz w:val="28"/>
          <w:szCs w:val="28"/>
        </w:rPr>
        <w:t xml:space="preserve">Званы </w:t>
      </w:r>
      <w:proofErr w:type="spellStart"/>
      <w:r w:rsidRPr="00CC0747">
        <w:rPr>
          <w:spacing w:val="5"/>
          <w:sz w:val="28"/>
          <w:szCs w:val="28"/>
        </w:rPr>
        <w:t>Сафіі</w:t>
      </w:r>
      <w:proofErr w:type="spellEnd"/>
      <w:r w:rsidR="00FB0677" w:rsidRPr="00CC0747">
        <w:rPr>
          <w:spacing w:val="5"/>
          <w:sz w:val="28"/>
          <w:szCs w:val="28"/>
        </w:rPr>
        <w:t>»</w:t>
      </w:r>
      <w:r w:rsidR="00432D3C">
        <w:rPr>
          <w:spacing w:val="5"/>
          <w:sz w:val="28"/>
          <w:szCs w:val="28"/>
        </w:rPr>
        <w:t xml:space="preserve"> (г.</w:t>
      </w:r>
      <w:r w:rsidR="00432D3C">
        <w:rPr>
          <w:spacing w:val="5"/>
          <w:sz w:val="28"/>
          <w:szCs w:val="28"/>
          <w:lang w:val="be-BY"/>
        </w:rPr>
        <w:t> </w:t>
      </w:r>
      <w:r w:rsidRPr="00CC0747">
        <w:rPr>
          <w:spacing w:val="5"/>
          <w:sz w:val="28"/>
          <w:szCs w:val="28"/>
        </w:rPr>
        <w:t xml:space="preserve">Полоцк), республиканский праздник </w:t>
      </w:r>
      <w:r w:rsidR="00FB0677" w:rsidRPr="00CC0747">
        <w:rPr>
          <w:spacing w:val="5"/>
          <w:sz w:val="28"/>
          <w:szCs w:val="28"/>
        </w:rPr>
        <w:t>«</w:t>
      </w:r>
      <w:proofErr w:type="spellStart"/>
      <w:r w:rsidRPr="00CC0747">
        <w:rPr>
          <w:spacing w:val="5"/>
          <w:sz w:val="28"/>
          <w:szCs w:val="28"/>
        </w:rPr>
        <w:t>Купалье</w:t>
      </w:r>
      <w:proofErr w:type="spellEnd"/>
      <w:r w:rsidR="00FB0677" w:rsidRPr="00CC0747">
        <w:rPr>
          <w:spacing w:val="5"/>
          <w:sz w:val="28"/>
          <w:szCs w:val="28"/>
        </w:rPr>
        <w:t>»</w:t>
      </w:r>
      <w:r w:rsidRPr="00CC0747">
        <w:rPr>
          <w:spacing w:val="5"/>
          <w:sz w:val="28"/>
          <w:szCs w:val="28"/>
        </w:rPr>
        <w:t xml:space="preserve"> (</w:t>
      </w:r>
      <w:r w:rsidR="00FB0677" w:rsidRPr="00CC0747">
        <w:rPr>
          <w:spacing w:val="5"/>
          <w:sz w:val="28"/>
          <w:szCs w:val="28"/>
        </w:rPr>
        <w:t>«</w:t>
      </w:r>
      <w:r w:rsidRPr="00CC0747">
        <w:rPr>
          <w:spacing w:val="5"/>
          <w:sz w:val="28"/>
          <w:szCs w:val="28"/>
        </w:rPr>
        <w:t>Александрия собирает друзей</w:t>
      </w:r>
      <w:r w:rsidR="00FB0677" w:rsidRPr="00CC0747">
        <w:rPr>
          <w:spacing w:val="5"/>
          <w:sz w:val="28"/>
          <w:szCs w:val="28"/>
        </w:rPr>
        <w:t>»</w:t>
      </w:r>
      <w:r w:rsidRPr="00CC0747">
        <w:rPr>
          <w:spacing w:val="5"/>
          <w:sz w:val="28"/>
          <w:szCs w:val="28"/>
        </w:rPr>
        <w:t xml:space="preserve">), международный фестиваль народной музыки </w:t>
      </w:r>
      <w:r w:rsidR="00FB0677" w:rsidRPr="00CC0747">
        <w:rPr>
          <w:spacing w:val="5"/>
          <w:sz w:val="28"/>
          <w:szCs w:val="28"/>
        </w:rPr>
        <w:t>«</w:t>
      </w:r>
      <w:proofErr w:type="spellStart"/>
      <w:r w:rsidRPr="00CC0747">
        <w:rPr>
          <w:spacing w:val="5"/>
          <w:sz w:val="28"/>
          <w:szCs w:val="28"/>
        </w:rPr>
        <w:t>Звіняць</w:t>
      </w:r>
      <w:proofErr w:type="spellEnd"/>
      <w:r w:rsidRPr="00CC0747">
        <w:rPr>
          <w:spacing w:val="5"/>
          <w:sz w:val="28"/>
          <w:szCs w:val="28"/>
        </w:rPr>
        <w:t xml:space="preserve"> </w:t>
      </w:r>
      <w:proofErr w:type="spellStart"/>
      <w:r w:rsidRPr="00CC0747">
        <w:rPr>
          <w:spacing w:val="5"/>
          <w:sz w:val="28"/>
          <w:szCs w:val="28"/>
        </w:rPr>
        <w:t>цымбалы</w:t>
      </w:r>
      <w:proofErr w:type="spellEnd"/>
      <w:r w:rsidRPr="00CC0747">
        <w:rPr>
          <w:spacing w:val="5"/>
          <w:sz w:val="28"/>
          <w:szCs w:val="28"/>
        </w:rPr>
        <w:t xml:space="preserve"> і </w:t>
      </w:r>
      <w:proofErr w:type="spellStart"/>
      <w:r w:rsidRPr="00CC0747">
        <w:rPr>
          <w:spacing w:val="5"/>
          <w:sz w:val="28"/>
          <w:szCs w:val="28"/>
        </w:rPr>
        <w:t>гармонік</w:t>
      </w:r>
      <w:proofErr w:type="spellEnd"/>
      <w:r w:rsidR="00FB0677" w:rsidRPr="00CC0747">
        <w:rPr>
          <w:spacing w:val="5"/>
          <w:sz w:val="28"/>
          <w:szCs w:val="28"/>
        </w:rPr>
        <w:t>»</w:t>
      </w:r>
      <w:r w:rsidR="00432D3C">
        <w:rPr>
          <w:spacing w:val="5"/>
          <w:sz w:val="28"/>
          <w:szCs w:val="28"/>
        </w:rPr>
        <w:t xml:space="preserve"> (г.</w:t>
      </w:r>
      <w:r w:rsidR="00432D3C">
        <w:rPr>
          <w:spacing w:val="5"/>
          <w:sz w:val="28"/>
          <w:szCs w:val="28"/>
          <w:lang w:val="be-BY"/>
        </w:rPr>
        <w:t> </w:t>
      </w:r>
      <w:r w:rsidRPr="00CC0747">
        <w:rPr>
          <w:spacing w:val="5"/>
          <w:sz w:val="28"/>
          <w:szCs w:val="28"/>
        </w:rPr>
        <w:t>Поставы), республиканский фестиваль национальны</w:t>
      </w:r>
      <w:r w:rsidR="00432D3C">
        <w:rPr>
          <w:spacing w:val="5"/>
          <w:sz w:val="28"/>
          <w:szCs w:val="28"/>
        </w:rPr>
        <w:t>х культур в г.</w:t>
      </w:r>
      <w:r w:rsidR="00432D3C">
        <w:rPr>
          <w:spacing w:val="5"/>
          <w:sz w:val="28"/>
          <w:szCs w:val="28"/>
          <w:lang w:val="be-BY"/>
        </w:rPr>
        <w:t> </w:t>
      </w:r>
      <w:r w:rsidR="00250FC4">
        <w:rPr>
          <w:spacing w:val="5"/>
          <w:sz w:val="28"/>
          <w:szCs w:val="28"/>
        </w:rPr>
        <w:t>Гродно и другие.</w:t>
      </w:r>
    </w:p>
    <w:p w14:paraId="69569EA4" w14:textId="3668A090" w:rsidR="006C050C" w:rsidRPr="00CC0747" w:rsidRDefault="00957499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bookmarkStart w:id="3" w:name="_Hlk87607419"/>
      <w:r>
        <w:rPr>
          <w:spacing w:val="5"/>
          <w:sz w:val="28"/>
          <w:szCs w:val="28"/>
        </w:rPr>
        <w:t xml:space="preserve">Беларусь участвует в </w:t>
      </w:r>
      <w:r w:rsidR="006C050C" w:rsidRPr="00957499">
        <w:rPr>
          <w:rStyle w:val="a5"/>
          <w:b w:val="0"/>
          <w:i/>
          <w:spacing w:val="5"/>
          <w:sz w:val="28"/>
          <w:szCs w:val="28"/>
        </w:rPr>
        <w:t>проект</w:t>
      </w:r>
      <w:bookmarkEnd w:id="3"/>
      <w:r w:rsidR="00C0347A">
        <w:rPr>
          <w:rStyle w:val="a5"/>
          <w:b w:val="0"/>
          <w:i/>
          <w:spacing w:val="5"/>
          <w:sz w:val="28"/>
          <w:szCs w:val="28"/>
        </w:rPr>
        <w:t>ах, ориентированных на повышение туристической привлекательности нашей страны для соседних государств,</w:t>
      </w:r>
      <w:r>
        <w:rPr>
          <w:spacing w:val="5"/>
          <w:sz w:val="28"/>
          <w:szCs w:val="28"/>
        </w:rPr>
        <w:t xml:space="preserve"> </w:t>
      </w:r>
      <w:r w:rsidR="006C050C" w:rsidRPr="00CC0747">
        <w:rPr>
          <w:spacing w:val="5"/>
          <w:sz w:val="28"/>
          <w:szCs w:val="28"/>
        </w:rPr>
        <w:t xml:space="preserve">– </w:t>
      </w:r>
      <w:r w:rsidR="00FB0677" w:rsidRPr="00CC0747">
        <w:rPr>
          <w:spacing w:val="5"/>
          <w:sz w:val="28"/>
          <w:szCs w:val="28"/>
        </w:rPr>
        <w:t>«</w:t>
      </w:r>
      <w:r w:rsidR="006C050C" w:rsidRPr="00CC0747">
        <w:rPr>
          <w:spacing w:val="5"/>
          <w:sz w:val="28"/>
          <w:szCs w:val="28"/>
        </w:rPr>
        <w:t>Неизвестная Европа</w:t>
      </w:r>
      <w:r w:rsidR="00FB0677" w:rsidRPr="00CC0747">
        <w:rPr>
          <w:spacing w:val="5"/>
          <w:sz w:val="28"/>
          <w:szCs w:val="28"/>
        </w:rPr>
        <w:t>»</w:t>
      </w:r>
      <w:r w:rsidR="006C050C" w:rsidRPr="00CC0747">
        <w:rPr>
          <w:spacing w:val="5"/>
          <w:sz w:val="28"/>
          <w:szCs w:val="28"/>
        </w:rPr>
        <w:t xml:space="preserve"> в Гродненской области, Еврорегион </w:t>
      </w:r>
      <w:r w:rsidR="00FB0677" w:rsidRPr="00CC0747">
        <w:rPr>
          <w:spacing w:val="5"/>
          <w:sz w:val="28"/>
          <w:szCs w:val="28"/>
        </w:rPr>
        <w:t>«</w:t>
      </w:r>
      <w:proofErr w:type="spellStart"/>
      <w:r w:rsidR="006C050C" w:rsidRPr="00CC0747">
        <w:rPr>
          <w:spacing w:val="5"/>
          <w:sz w:val="28"/>
          <w:szCs w:val="28"/>
        </w:rPr>
        <w:t>Поозерье</w:t>
      </w:r>
      <w:proofErr w:type="spellEnd"/>
      <w:r w:rsidR="00FB0677" w:rsidRPr="00CC0747">
        <w:rPr>
          <w:spacing w:val="5"/>
          <w:sz w:val="28"/>
          <w:szCs w:val="28"/>
        </w:rPr>
        <w:t>»</w:t>
      </w:r>
      <w:r w:rsidR="006C050C" w:rsidRPr="00CC0747">
        <w:rPr>
          <w:spacing w:val="5"/>
          <w:sz w:val="28"/>
          <w:szCs w:val="28"/>
        </w:rPr>
        <w:t xml:space="preserve">, </w:t>
      </w:r>
      <w:r w:rsidR="00FB0677" w:rsidRPr="00CC0747">
        <w:rPr>
          <w:spacing w:val="5"/>
          <w:sz w:val="28"/>
          <w:szCs w:val="28"/>
        </w:rPr>
        <w:t>«</w:t>
      </w:r>
      <w:r w:rsidR="006C050C" w:rsidRPr="00CC0747">
        <w:rPr>
          <w:spacing w:val="5"/>
          <w:sz w:val="28"/>
          <w:szCs w:val="28"/>
        </w:rPr>
        <w:t>Белла-Двина</w:t>
      </w:r>
      <w:r w:rsidR="00FB0677" w:rsidRPr="00CC0747">
        <w:rPr>
          <w:spacing w:val="5"/>
          <w:sz w:val="28"/>
          <w:szCs w:val="28"/>
        </w:rPr>
        <w:t>»</w:t>
      </w:r>
      <w:r w:rsidR="006C050C" w:rsidRPr="00CC0747">
        <w:rPr>
          <w:spacing w:val="5"/>
          <w:sz w:val="28"/>
          <w:szCs w:val="28"/>
        </w:rPr>
        <w:t xml:space="preserve"> в Витебской области.</w:t>
      </w:r>
      <w:r w:rsidR="00553C8C">
        <w:rPr>
          <w:spacing w:val="5"/>
          <w:sz w:val="28"/>
          <w:szCs w:val="28"/>
        </w:rPr>
        <w:t xml:space="preserve"> </w:t>
      </w:r>
      <w:r w:rsidR="006C050C" w:rsidRPr="00CC0747">
        <w:rPr>
          <w:spacing w:val="5"/>
          <w:sz w:val="28"/>
          <w:szCs w:val="28"/>
        </w:rPr>
        <w:t>Все они помогают более эффективно использовать историко-культурное наследие и уникальный природный потенциал страны</w:t>
      </w:r>
      <w:r w:rsidR="00C0347A">
        <w:rPr>
          <w:spacing w:val="5"/>
          <w:sz w:val="28"/>
          <w:szCs w:val="28"/>
        </w:rPr>
        <w:t xml:space="preserve"> в сфере туризма</w:t>
      </w:r>
      <w:r w:rsidR="006C050C" w:rsidRPr="00CC0747">
        <w:rPr>
          <w:spacing w:val="5"/>
          <w:sz w:val="28"/>
          <w:szCs w:val="28"/>
        </w:rPr>
        <w:t>.</w:t>
      </w:r>
    </w:p>
    <w:p w14:paraId="1262C0D4" w14:textId="3713DB43" w:rsidR="006C050C" w:rsidRPr="00197866" w:rsidRDefault="006C050C" w:rsidP="005C60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pacing w:val="5"/>
          <w:sz w:val="28"/>
          <w:szCs w:val="28"/>
        </w:rPr>
      </w:pPr>
      <w:r w:rsidRPr="00197866">
        <w:rPr>
          <w:i/>
          <w:spacing w:val="5"/>
          <w:sz w:val="28"/>
          <w:szCs w:val="28"/>
        </w:rPr>
        <w:t>Где нужно побывать в Беларуси</w:t>
      </w:r>
      <w:r w:rsidR="00957499" w:rsidRPr="00197866">
        <w:rPr>
          <w:i/>
          <w:spacing w:val="5"/>
          <w:sz w:val="28"/>
          <w:szCs w:val="28"/>
        </w:rPr>
        <w:t>?</w:t>
      </w:r>
    </w:p>
    <w:p w14:paraId="718C3138" w14:textId="77777777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>Беларусь начинается со столицы.</w:t>
      </w:r>
    </w:p>
    <w:p w14:paraId="55F5CE7C" w14:textId="3B408E86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>Минск</w:t>
      </w:r>
      <w:r w:rsidR="00F453B4">
        <w:rPr>
          <w:spacing w:val="5"/>
          <w:sz w:val="28"/>
          <w:szCs w:val="28"/>
        </w:rPr>
        <w:t xml:space="preserve"> </w:t>
      </w:r>
      <w:r w:rsidR="00FB0677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город с почти тысячелетней историей.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Великую Отечественную войну Минск был разрушен более чем на 80%, в связи с этим здесь практически не сохранилось древних построек.</w:t>
      </w:r>
    </w:p>
    <w:p w14:paraId="489DEEAA" w14:textId="7686DB4D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>Однако современная планировка и благоустройство, архитектурные ансамбли с широкими, светлыми улицами и проспектами, пышной зеленью бульваров, скверов и парков создают свой неповторимый облик и колорит.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Для гостей белорусской столицы разработано более 40</w:t>
      </w:r>
      <w:r w:rsidR="00F453B4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пешеходных и автобусных экскурсионных маршрутов с посещением объектов историко-культурного наследия, музеев, театров, выставочных галерей.</w:t>
      </w:r>
    </w:p>
    <w:p w14:paraId="34556F2F" w14:textId="50C366A4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lastRenderedPageBreak/>
        <w:t xml:space="preserve">Замковый комплекс 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Мир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 w:rsidRPr="00F453B4">
        <w:rPr>
          <w:rStyle w:val="a5"/>
          <w:b w:val="0"/>
          <w:spacing w:val="5"/>
          <w:sz w:val="28"/>
          <w:szCs w:val="28"/>
        </w:rPr>
        <w:t xml:space="preserve"> </w:t>
      </w:r>
      <w:r w:rsidR="00EA1430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выдающийся памятник оборонного зодчества XVI века</w:t>
      </w:r>
      <w:r w:rsidR="005C602C">
        <w:rPr>
          <w:spacing w:val="5"/>
          <w:sz w:val="28"/>
          <w:szCs w:val="28"/>
        </w:rPr>
        <w:t>, в</w:t>
      </w:r>
      <w:r w:rsidRPr="00CC0747">
        <w:rPr>
          <w:spacing w:val="5"/>
          <w:sz w:val="28"/>
          <w:szCs w:val="28"/>
        </w:rPr>
        <w:t>ключен</w:t>
      </w:r>
      <w:r w:rsidR="005C602C">
        <w:rPr>
          <w:spacing w:val="5"/>
          <w:sz w:val="28"/>
          <w:szCs w:val="28"/>
        </w:rPr>
        <w:t>ный</w:t>
      </w:r>
      <w:r w:rsidRPr="00CC0747">
        <w:rPr>
          <w:spacing w:val="5"/>
          <w:sz w:val="28"/>
          <w:szCs w:val="28"/>
        </w:rPr>
        <w:t xml:space="preserve"> в Список Всемирного культурного и природного наследия ЮНЕСКО.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декабре 2010 года после реставрационных работ Мирский замок был открыт для туристов.</w:t>
      </w:r>
    </w:p>
    <w:p w14:paraId="66CA8CEB" w14:textId="342AB8AD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 xml:space="preserve">Национальный историко-культурный музей заповедник 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Несвиж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 w:rsidRPr="00F453B4">
        <w:t xml:space="preserve"> </w:t>
      </w:r>
      <w:r w:rsidR="00EA1430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уникальный памятник архитектуры и </w:t>
      </w:r>
      <w:r w:rsidR="00F453B4">
        <w:rPr>
          <w:spacing w:val="5"/>
          <w:sz w:val="28"/>
          <w:szCs w:val="28"/>
        </w:rPr>
        <w:t>садово-паркового искусства XVI-</w:t>
      </w:r>
      <w:r w:rsidRPr="00CC0747">
        <w:rPr>
          <w:spacing w:val="5"/>
          <w:sz w:val="28"/>
          <w:szCs w:val="28"/>
        </w:rPr>
        <w:t>XVIII веков, связанный с историей рода Радзивиллов.</w:t>
      </w:r>
      <w:r w:rsidR="00553C8C">
        <w:rPr>
          <w:spacing w:val="5"/>
          <w:sz w:val="28"/>
          <w:szCs w:val="28"/>
        </w:rPr>
        <w:t xml:space="preserve"> </w:t>
      </w:r>
      <w:r w:rsidR="005C602C">
        <w:rPr>
          <w:spacing w:val="5"/>
          <w:sz w:val="28"/>
          <w:szCs w:val="28"/>
        </w:rPr>
        <w:t>С 2005 года комплекс в</w:t>
      </w:r>
      <w:r w:rsidRPr="00CC0747">
        <w:rPr>
          <w:spacing w:val="5"/>
          <w:sz w:val="28"/>
          <w:szCs w:val="28"/>
        </w:rPr>
        <w:t>ключен в Список Всемирного культурного и природного наследия ЮНЕСКО.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июне 2011</w:t>
      </w:r>
      <w:r w:rsidR="00F453B4">
        <w:rPr>
          <w:spacing w:val="5"/>
          <w:sz w:val="28"/>
          <w:szCs w:val="28"/>
        </w:rPr>
        <w:t> </w:t>
      </w:r>
      <w:r w:rsidRPr="00CC0747">
        <w:rPr>
          <w:spacing w:val="5"/>
          <w:sz w:val="28"/>
          <w:szCs w:val="28"/>
        </w:rPr>
        <w:t>года после реставрационных работ Несвижский замок открыл свои двери для посетителей.</w:t>
      </w:r>
    </w:p>
    <w:p w14:paraId="038D0BA3" w14:textId="37129ACE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>Августовский канал</w:t>
      </w:r>
      <w:r w:rsidR="00F453B4">
        <w:rPr>
          <w:spacing w:val="5"/>
          <w:sz w:val="28"/>
          <w:szCs w:val="28"/>
        </w:rPr>
        <w:t xml:space="preserve"> </w:t>
      </w:r>
      <w:r w:rsidR="00EA1430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выдающийся объект гидротехнической архитектуры 1-й половины XIX века, соединивший реку Вислу с Неманом.</w:t>
      </w:r>
    </w:p>
    <w:p w14:paraId="179199E2" w14:textId="250104E0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>На канале проводятся международные культурные и спортивные мероприятия, городские, областные и рес</w:t>
      </w:r>
      <w:r w:rsidR="00F453B4">
        <w:rPr>
          <w:spacing w:val="5"/>
          <w:sz w:val="28"/>
          <w:szCs w:val="28"/>
        </w:rPr>
        <w:t xml:space="preserve">публиканские конкурсы, </w:t>
      </w:r>
      <w:proofErr w:type="spellStart"/>
      <w:r w:rsidR="00F453B4">
        <w:rPr>
          <w:spacing w:val="5"/>
          <w:sz w:val="28"/>
          <w:szCs w:val="28"/>
        </w:rPr>
        <w:t>турслеты</w:t>
      </w:r>
      <w:proofErr w:type="spellEnd"/>
      <w:r w:rsidR="00F453B4">
        <w:rPr>
          <w:spacing w:val="5"/>
          <w:sz w:val="28"/>
          <w:szCs w:val="28"/>
        </w:rPr>
        <w:t>,</w:t>
      </w:r>
      <w:r w:rsidRPr="00CC0747">
        <w:rPr>
          <w:spacing w:val="5"/>
          <w:sz w:val="28"/>
          <w:szCs w:val="28"/>
        </w:rPr>
        <w:t xml:space="preserve"> путешествия вдоль канала на байдарках, каноэ, мотор</w:t>
      </w:r>
      <w:r w:rsidR="000C5050">
        <w:rPr>
          <w:spacing w:val="5"/>
          <w:sz w:val="28"/>
          <w:szCs w:val="28"/>
        </w:rPr>
        <w:t>ных лод</w:t>
      </w:r>
      <w:r w:rsidRPr="00CC0747">
        <w:rPr>
          <w:spacing w:val="5"/>
          <w:sz w:val="28"/>
          <w:szCs w:val="28"/>
        </w:rPr>
        <w:t>ках.</w:t>
      </w:r>
    </w:p>
    <w:p w14:paraId="6D8F8B9D" w14:textId="764C3B26" w:rsidR="006C050C" w:rsidRPr="008D2918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 xml:space="preserve">Мемориальный комплекс 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Хатынь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>
        <w:rPr>
          <w:spacing w:val="5"/>
          <w:sz w:val="28"/>
          <w:szCs w:val="28"/>
        </w:rPr>
        <w:t xml:space="preserve"> </w:t>
      </w:r>
      <w:r w:rsidR="00EA1430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один из самых впечатляющих памятников жертвам Второй мировой </w:t>
      </w:r>
      <w:r w:rsidRPr="008D2918">
        <w:rPr>
          <w:spacing w:val="5"/>
          <w:sz w:val="28"/>
          <w:szCs w:val="28"/>
        </w:rPr>
        <w:t>войны.</w:t>
      </w:r>
      <w:r w:rsidR="00553C8C" w:rsidRPr="008D2918">
        <w:rPr>
          <w:spacing w:val="5"/>
          <w:sz w:val="28"/>
          <w:szCs w:val="28"/>
        </w:rPr>
        <w:t xml:space="preserve"> </w:t>
      </w:r>
      <w:r w:rsidRPr="008D2918">
        <w:rPr>
          <w:spacing w:val="5"/>
          <w:sz w:val="28"/>
          <w:szCs w:val="28"/>
        </w:rPr>
        <w:t xml:space="preserve">Находится в 54 км от Минска на месте деревни, уничтоженной фашистами </w:t>
      </w:r>
      <w:r w:rsidR="000C5050" w:rsidRPr="008D2918">
        <w:rPr>
          <w:spacing w:val="5"/>
          <w:sz w:val="28"/>
          <w:szCs w:val="28"/>
        </w:rPr>
        <w:t xml:space="preserve">22 марта 1943 года – </w:t>
      </w:r>
      <w:r w:rsidRPr="008D2918">
        <w:rPr>
          <w:spacing w:val="5"/>
          <w:sz w:val="28"/>
          <w:szCs w:val="28"/>
        </w:rPr>
        <w:t>в</w:t>
      </w:r>
      <w:r w:rsidR="000C5050" w:rsidRPr="008D2918">
        <w:rPr>
          <w:spacing w:val="5"/>
          <w:sz w:val="28"/>
          <w:szCs w:val="28"/>
        </w:rPr>
        <w:t xml:space="preserve"> разгар</w:t>
      </w:r>
      <w:r w:rsidRPr="008D2918">
        <w:rPr>
          <w:spacing w:val="5"/>
          <w:sz w:val="28"/>
          <w:szCs w:val="28"/>
        </w:rPr>
        <w:t xml:space="preserve"> Велик</w:t>
      </w:r>
      <w:r w:rsidR="000C5050" w:rsidRPr="008D2918">
        <w:rPr>
          <w:spacing w:val="5"/>
          <w:sz w:val="28"/>
          <w:szCs w:val="28"/>
        </w:rPr>
        <w:t>ой</w:t>
      </w:r>
      <w:r w:rsidRPr="008D2918">
        <w:rPr>
          <w:spacing w:val="5"/>
          <w:sz w:val="28"/>
          <w:szCs w:val="28"/>
        </w:rPr>
        <w:t xml:space="preserve"> Отечественн</w:t>
      </w:r>
      <w:r w:rsidR="000C5050" w:rsidRPr="008D2918">
        <w:rPr>
          <w:spacing w:val="5"/>
          <w:sz w:val="28"/>
          <w:szCs w:val="28"/>
        </w:rPr>
        <w:t xml:space="preserve">ой </w:t>
      </w:r>
      <w:r w:rsidRPr="008D2918">
        <w:rPr>
          <w:spacing w:val="5"/>
          <w:sz w:val="28"/>
          <w:szCs w:val="28"/>
        </w:rPr>
        <w:t>войн</w:t>
      </w:r>
      <w:r w:rsidR="000C5050" w:rsidRPr="008D2918">
        <w:rPr>
          <w:spacing w:val="5"/>
          <w:sz w:val="28"/>
          <w:szCs w:val="28"/>
        </w:rPr>
        <w:t>ы</w:t>
      </w:r>
      <w:r w:rsidRPr="008D2918">
        <w:rPr>
          <w:spacing w:val="5"/>
          <w:sz w:val="28"/>
          <w:szCs w:val="28"/>
        </w:rPr>
        <w:t>.</w:t>
      </w:r>
      <w:r w:rsidR="00553C8C" w:rsidRPr="008D2918">
        <w:rPr>
          <w:spacing w:val="5"/>
          <w:sz w:val="28"/>
          <w:szCs w:val="28"/>
        </w:rPr>
        <w:t xml:space="preserve"> </w:t>
      </w:r>
      <w:r w:rsidRPr="008D2918">
        <w:rPr>
          <w:spacing w:val="5"/>
          <w:sz w:val="28"/>
          <w:szCs w:val="28"/>
        </w:rPr>
        <w:t xml:space="preserve">Сегодня это одно из наиболее почитаемых мест в Беларуси. </w:t>
      </w:r>
      <w:r w:rsidR="000C5050" w:rsidRPr="008D2918">
        <w:rPr>
          <w:spacing w:val="5"/>
          <w:sz w:val="28"/>
          <w:szCs w:val="28"/>
        </w:rPr>
        <w:t>З</w:t>
      </w:r>
      <w:r w:rsidRPr="008D2918">
        <w:rPr>
          <w:spacing w:val="5"/>
          <w:sz w:val="28"/>
          <w:szCs w:val="28"/>
        </w:rPr>
        <w:t>десь откры</w:t>
      </w:r>
      <w:r w:rsidR="000C5050" w:rsidRPr="008D2918">
        <w:rPr>
          <w:spacing w:val="5"/>
          <w:sz w:val="28"/>
          <w:szCs w:val="28"/>
        </w:rPr>
        <w:t>ты также</w:t>
      </w:r>
      <w:r w:rsidRPr="008D2918">
        <w:rPr>
          <w:spacing w:val="5"/>
          <w:sz w:val="28"/>
          <w:szCs w:val="28"/>
        </w:rPr>
        <w:t xml:space="preserve"> небольшой музей и фотовыставка.</w:t>
      </w:r>
    </w:p>
    <w:p w14:paraId="59703F43" w14:textId="13765F53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8D2918">
        <w:rPr>
          <w:rStyle w:val="a5"/>
          <w:b w:val="0"/>
          <w:i/>
          <w:spacing w:val="5"/>
          <w:sz w:val="28"/>
          <w:szCs w:val="28"/>
        </w:rPr>
        <w:t>Брестская крепость</w:t>
      </w:r>
      <w:r w:rsidR="00F453B4" w:rsidRPr="008D2918">
        <w:rPr>
          <w:spacing w:val="5"/>
          <w:sz w:val="28"/>
          <w:szCs w:val="28"/>
        </w:rPr>
        <w:t xml:space="preserve"> </w:t>
      </w:r>
      <w:r w:rsidRPr="008D2918">
        <w:rPr>
          <w:spacing w:val="5"/>
          <w:sz w:val="28"/>
          <w:szCs w:val="28"/>
        </w:rPr>
        <w:t xml:space="preserve">– памятник оборонной архитектуры </w:t>
      </w:r>
      <w:r w:rsidR="000C5050" w:rsidRPr="008D2918">
        <w:rPr>
          <w:spacing w:val="5"/>
          <w:sz w:val="28"/>
          <w:szCs w:val="28"/>
          <w:lang w:val="en-US"/>
        </w:rPr>
        <w:t>XIX</w:t>
      </w:r>
      <w:r w:rsidRPr="008D2918">
        <w:rPr>
          <w:spacing w:val="5"/>
          <w:sz w:val="28"/>
          <w:szCs w:val="28"/>
        </w:rPr>
        <w:t xml:space="preserve"> века, расположен примерно в 30 минутах ходьбы от центра</w:t>
      </w:r>
      <w:r w:rsidRPr="00CC0747">
        <w:rPr>
          <w:spacing w:val="5"/>
          <w:sz w:val="28"/>
          <w:szCs w:val="28"/>
        </w:rPr>
        <w:t xml:space="preserve"> Бреста.</w:t>
      </w:r>
      <w:r w:rsidR="00F453B4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годы Второй мировой войны крепость стала символом советского сопротивления фашистским оккупантам.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22 июня 1941 года гарнизон крепости принял первые удары немецко-фашистских захватчиков и более месяца держал оборону в полном окружении.</w:t>
      </w:r>
      <w:r w:rsidR="00553C8C">
        <w:rPr>
          <w:spacing w:val="5"/>
          <w:sz w:val="28"/>
          <w:szCs w:val="28"/>
        </w:rPr>
        <w:t xml:space="preserve"> За</w:t>
      </w:r>
      <w:r w:rsidRPr="00CC0747">
        <w:rPr>
          <w:spacing w:val="5"/>
          <w:sz w:val="28"/>
          <w:szCs w:val="28"/>
        </w:rPr>
        <w:t xml:space="preserve"> мужество и героизм, проявленные защитниками крепости во время ее обороны, цитадель получила почетное звание «Крепость-герой».</w:t>
      </w:r>
    </w:p>
    <w:p w14:paraId="3DE05483" w14:textId="4B27954B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 xml:space="preserve">Национальный парк </w:t>
      </w:r>
      <w:r w:rsidR="00CE42C2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Беловежская пуща</w:t>
      </w:r>
      <w:r w:rsidR="00CE42C2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– одна из важнейших достопримечательностей Беларуси.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Это крупнейший лесной массив в Центральной Европе, знаменитый именными дубами, возраст которых превышает 500 лет.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пуще обитают разнообразные животные и птицы, в том числе самая большая в Европе популяция зубров. Национальный парк включен в Список Всемирного культурного и природного наследия ЮНЕСКО.</w:t>
      </w:r>
    </w:p>
    <w:p w14:paraId="3F07678C" w14:textId="6E4C3EC5" w:rsidR="006C050C" w:rsidRPr="008D2918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 xml:space="preserve">Национальный парк 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Браславские озера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расположен в Витебской области.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 xml:space="preserve">Здесь находятся красивейшие в Беларуси ледниковые озера, </w:t>
      </w:r>
      <w:r w:rsidRPr="008D2918">
        <w:rPr>
          <w:spacing w:val="5"/>
          <w:sz w:val="28"/>
          <w:szCs w:val="28"/>
        </w:rPr>
        <w:t>объединенные в несколько групп. В районе озер обитают редкие птицы и животные, включенные в Красную Книгу Беларуси</w:t>
      </w:r>
      <w:r w:rsidR="00553C8C" w:rsidRPr="008D2918">
        <w:rPr>
          <w:spacing w:val="5"/>
          <w:sz w:val="28"/>
          <w:szCs w:val="28"/>
        </w:rPr>
        <w:t>,</w:t>
      </w:r>
      <w:r w:rsidRPr="008D2918">
        <w:rPr>
          <w:spacing w:val="5"/>
          <w:sz w:val="28"/>
          <w:szCs w:val="28"/>
        </w:rPr>
        <w:t xml:space="preserve"> расположено множество туристических баз отдыха.</w:t>
      </w:r>
    </w:p>
    <w:p w14:paraId="47138232" w14:textId="454AD51B" w:rsidR="006C050C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8D2918">
        <w:rPr>
          <w:rStyle w:val="a5"/>
          <w:b w:val="0"/>
          <w:i/>
          <w:spacing w:val="5"/>
          <w:sz w:val="28"/>
          <w:szCs w:val="28"/>
        </w:rPr>
        <w:t>Дом-музей Марка Шагала в Витебске</w:t>
      </w:r>
      <w:r w:rsidR="00706082" w:rsidRPr="008D2918">
        <w:rPr>
          <w:spacing w:val="5"/>
          <w:sz w:val="28"/>
          <w:szCs w:val="28"/>
        </w:rPr>
        <w:t xml:space="preserve"> </w:t>
      </w:r>
      <w:r w:rsidR="00EA1430" w:rsidRPr="008D2918">
        <w:rPr>
          <w:spacing w:val="5"/>
          <w:sz w:val="28"/>
          <w:szCs w:val="28"/>
        </w:rPr>
        <w:t>–</w:t>
      </w:r>
      <w:r w:rsidRPr="008D2918">
        <w:rPr>
          <w:spacing w:val="5"/>
          <w:sz w:val="28"/>
          <w:szCs w:val="28"/>
        </w:rPr>
        <w:t xml:space="preserve"> один из самых посещаемых </w:t>
      </w:r>
      <w:r w:rsidR="000C5050" w:rsidRPr="008D2918">
        <w:rPr>
          <w:spacing w:val="5"/>
          <w:sz w:val="28"/>
          <w:szCs w:val="28"/>
        </w:rPr>
        <w:t>художественных</w:t>
      </w:r>
      <w:r w:rsidR="000C5050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музеев в Беларуси.</w:t>
      </w:r>
      <w:r w:rsidR="00706082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 xml:space="preserve">Марк Шагал, уроженец Беларуси </w:t>
      </w:r>
      <w:r w:rsidRPr="00CC0747">
        <w:rPr>
          <w:spacing w:val="5"/>
          <w:sz w:val="28"/>
          <w:szCs w:val="28"/>
        </w:rPr>
        <w:lastRenderedPageBreak/>
        <w:t>еврейского происхождения, всемирно известен благодаря своим сюрреалистическим картинам.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Феномен творчества Шагала неизменно вызывает огромный интерес как в Беларуси, так и за рубежом.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коллекции музея Шагала собрано более 300</w:t>
      </w:r>
      <w:r w:rsidR="00706082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 xml:space="preserve">оригинальных произведений искусства, среди которых литографии, </w:t>
      </w:r>
      <w:proofErr w:type="spellStart"/>
      <w:r w:rsidRPr="00CC0747">
        <w:rPr>
          <w:spacing w:val="5"/>
          <w:sz w:val="28"/>
          <w:szCs w:val="28"/>
        </w:rPr>
        <w:t>ксилогравюры</w:t>
      </w:r>
      <w:proofErr w:type="spellEnd"/>
      <w:r w:rsidRPr="00CC0747">
        <w:rPr>
          <w:spacing w:val="5"/>
          <w:sz w:val="28"/>
          <w:szCs w:val="28"/>
        </w:rPr>
        <w:t>, гравюры, акватинты, иллюстрации к поэме «Мертвые души» Николая Гоголя.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музее также выставлены репродукции некоторых самых знаменитых работ Шагала.</w:t>
      </w:r>
    </w:p>
    <w:p w14:paraId="1C4BDFD6" w14:textId="05D58F0A" w:rsidR="00CC4804" w:rsidRPr="00CC4804" w:rsidRDefault="00CC4804" w:rsidP="00CC48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4804">
        <w:rPr>
          <w:spacing w:val="5"/>
          <w:sz w:val="28"/>
          <w:szCs w:val="28"/>
        </w:rPr>
        <w:t>Перечень экскурсионных объектов, рекомендуемых для посещения обучающимися в рамках проведения учебных и факультативных занятий, внеклассных мероприятий представлен на национальном образовательном портале (http://www.adu.by / Образовательный процесс. 2021/2022 учебный год / Организация воспитания</w:t>
      </w:r>
      <w:r>
        <w:rPr>
          <w:spacing w:val="5"/>
          <w:sz w:val="28"/>
          <w:szCs w:val="28"/>
        </w:rPr>
        <w:t xml:space="preserve"> /</w:t>
      </w:r>
      <w:r w:rsidR="00D50804">
        <w:rPr>
          <w:spacing w:val="5"/>
          <w:sz w:val="28"/>
          <w:szCs w:val="28"/>
        </w:rPr>
        <w:t>Методические рекомендации</w:t>
      </w:r>
      <w:r w:rsidRPr="00CC4804">
        <w:rPr>
          <w:spacing w:val="5"/>
          <w:sz w:val="28"/>
          <w:szCs w:val="28"/>
        </w:rPr>
        <w:t>)</w:t>
      </w:r>
      <w:r>
        <w:rPr>
          <w:spacing w:val="5"/>
          <w:sz w:val="28"/>
          <w:szCs w:val="28"/>
        </w:rPr>
        <w:t>.</w:t>
      </w:r>
    </w:p>
    <w:p w14:paraId="695B2A03" w14:textId="77777777" w:rsidR="00D50804" w:rsidRDefault="00BC1EBB" w:rsidP="006C05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</w:t>
      </w:r>
      <w:r w:rsidR="00D508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35654E" w14:textId="6967AABA" w:rsidR="00BC1EBB" w:rsidRPr="00D50804" w:rsidRDefault="00C225B9" w:rsidP="006C050C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hyperlink r:id="rId27" w:history="1">
        <w:r w:rsidR="00BC1EBB" w:rsidRPr="00D50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https://mst.by/ru/belurus-turisticheskaya/o-belarusi.html</w:t>
        </w:r>
      </w:hyperlink>
    </w:p>
    <w:p w14:paraId="2646F12E" w14:textId="7F2905A0" w:rsidR="00D50804" w:rsidRPr="00D50804" w:rsidRDefault="00C225B9" w:rsidP="006C05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hyperlink r:id="rId28" w:history="1">
        <w:r w:rsidR="00D50804" w:rsidRPr="00D50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https://adu.by/ru/homepage/obrazovatelnyj-protsess-2021-2022-uchebnyj-god/organizatsiya-vospitaniya-2021-2022.html</w:t>
        </w:r>
      </w:hyperlink>
    </w:p>
    <w:sectPr w:rsidR="00D50804" w:rsidRPr="00D50804" w:rsidSect="00553C8C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BC903" w14:textId="77777777" w:rsidR="00C225B9" w:rsidRDefault="00C225B9" w:rsidP="00553C8C">
      <w:pPr>
        <w:spacing w:after="0" w:line="240" w:lineRule="auto"/>
      </w:pPr>
      <w:r>
        <w:separator/>
      </w:r>
    </w:p>
  </w:endnote>
  <w:endnote w:type="continuationSeparator" w:id="0">
    <w:p w14:paraId="1D1D233E" w14:textId="77777777" w:rsidR="00C225B9" w:rsidRDefault="00C225B9" w:rsidP="0055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2950099"/>
      <w:docPartObj>
        <w:docPartGallery w:val="Page Numbers (Bottom of Page)"/>
        <w:docPartUnique/>
      </w:docPartObj>
    </w:sdtPr>
    <w:sdtEndPr/>
    <w:sdtContent>
      <w:p w14:paraId="79D3BD28" w14:textId="414934EC" w:rsidR="00EE51E1" w:rsidRDefault="00EE51E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EA8">
          <w:rPr>
            <w:noProof/>
          </w:rPr>
          <w:t>9</w:t>
        </w:r>
        <w:r>
          <w:fldChar w:fldCharType="end"/>
        </w:r>
      </w:p>
    </w:sdtContent>
  </w:sdt>
  <w:p w14:paraId="655A2C63" w14:textId="77777777" w:rsidR="00EE51E1" w:rsidRDefault="00EE51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3D21C" w14:textId="77777777" w:rsidR="00C225B9" w:rsidRDefault="00C225B9" w:rsidP="00553C8C">
      <w:pPr>
        <w:spacing w:after="0" w:line="240" w:lineRule="auto"/>
      </w:pPr>
      <w:r>
        <w:separator/>
      </w:r>
    </w:p>
  </w:footnote>
  <w:footnote w:type="continuationSeparator" w:id="0">
    <w:p w14:paraId="56313F74" w14:textId="77777777" w:rsidR="00C225B9" w:rsidRDefault="00C225B9" w:rsidP="0055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B4C99"/>
    <w:multiLevelType w:val="multilevel"/>
    <w:tmpl w:val="93A4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6"/>
    <w:rsid w:val="0001777B"/>
    <w:rsid w:val="00086D98"/>
    <w:rsid w:val="000A2CB9"/>
    <w:rsid w:val="000C5050"/>
    <w:rsid w:val="00105491"/>
    <w:rsid w:val="00112FF9"/>
    <w:rsid w:val="001504DE"/>
    <w:rsid w:val="00181FC5"/>
    <w:rsid w:val="00183B2B"/>
    <w:rsid w:val="00190028"/>
    <w:rsid w:val="00197866"/>
    <w:rsid w:val="00197F0A"/>
    <w:rsid w:val="0023326B"/>
    <w:rsid w:val="00250FC4"/>
    <w:rsid w:val="00283B32"/>
    <w:rsid w:val="002A4954"/>
    <w:rsid w:val="002E74AD"/>
    <w:rsid w:val="002F0B25"/>
    <w:rsid w:val="00321150"/>
    <w:rsid w:val="00377B61"/>
    <w:rsid w:val="003C24D4"/>
    <w:rsid w:val="003E78A2"/>
    <w:rsid w:val="00426D34"/>
    <w:rsid w:val="00432D3C"/>
    <w:rsid w:val="00467BBC"/>
    <w:rsid w:val="004739D9"/>
    <w:rsid w:val="00494DFC"/>
    <w:rsid w:val="004D4A4D"/>
    <w:rsid w:val="00513A29"/>
    <w:rsid w:val="00520281"/>
    <w:rsid w:val="00545393"/>
    <w:rsid w:val="00553C8C"/>
    <w:rsid w:val="005913D8"/>
    <w:rsid w:val="005A15D9"/>
    <w:rsid w:val="005B6113"/>
    <w:rsid w:val="005C602C"/>
    <w:rsid w:val="005E0E5B"/>
    <w:rsid w:val="005F1BC1"/>
    <w:rsid w:val="00624A92"/>
    <w:rsid w:val="00662D36"/>
    <w:rsid w:val="006A6644"/>
    <w:rsid w:val="006B33BE"/>
    <w:rsid w:val="006C050C"/>
    <w:rsid w:val="006C3AAD"/>
    <w:rsid w:val="00706082"/>
    <w:rsid w:val="00731F95"/>
    <w:rsid w:val="00783EA8"/>
    <w:rsid w:val="007A3098"/>
    <w:rsid w:val="008734C5"/>
    <w:rsid w:val="008745CB"/>
    <w:rsid w:val="008A1A61"/>
    <w:rsid w:val="008D2918"/>
    <w:rsid w:val="008E77B2"/>
    <w:rsid w:val="009054C1"/>
    <w:rsid w:val="00935632"/>
    <w:rsid w:val="00936752"/>
    <w:rsid w:val="00957499"/>
    <w:rsid w:val="009960D9"/>
    <w:rsid w:val="009A219D"/>
    <w:rsid w:val="009D63F4"/>
    <w:rsid w:val="00A4207B"/>
    <w:rsid w:val="00AC2708"/>
    <w:rsid w:val="00AD7C55"/>
    <w:rsid w:val="00B00E25"/>
    <w:rsid w:val="00B158FD"/>
    <w:rsid w:val="00B45373"/>
    <w:rsid w:val="00B530A5"/>
    <w:rsid w:val="00B70ABC"/>
    <w:rsid w:val="00B74337"/>
    <w:rsid w:val="00B75CC0"/>
    <w:rsid w:val="00B77BC6"/>
    <w:rsid w:val="00B95CB0"/>
    <w:rsid w:val="00BB0CBD"/>
    <w:rsid w:val="00BC1EBB"/>
    <w:rsid w:val="00BD4AEE"/>
    <w:rsid w:val="00C0347A"/>
    <w:rsid w:val="00C225B9"/>
    <w:rsid w:val="00C40949"/>
    <w:rsid w:val="00C818A4"/>
    <w:rsid w:val="00CB7502"/>
    <w:rsid w:val="00CC0747"/>
    <w:rsid w:val="00CC4804"/>
    <w:rsid w:val="00CE42C2"/>
    <w:rsid w:val="00CF1CC0"/>
    <w:rsid w:val="00CF4863"/>
    <w:rsid w:val="00D038EB"/>
    <w:rsid w:val="00D37911"/>
    <w:rsid w:val="00D50804"/>
    <w:rsid w:val="00D732E1"/>
    <w:rsid w:val="00D82F3B"/>
    <w:rsid w:val="00D850AC"/>
    <w:rsid w:val="00DB4025"/>
    <w:rsid w:val="00DC5027"/>
    <w:rsid w:val="00DC7A29"/>
    <w:rsid w:val="00DD28B3"/>
    <w:rsid w:val="00DE4108"/>
    <w:rsid w:val="00DF0068"/>
    <w:rsid w:val="00E653B3"/>
    <w:rsid w:val="00E8079D"/>
    <w:rsid w:val="00E81E9E"/>
    <w:rsid w:val="00E87FE5"/>
    <w:rsid w:val="00E90084"/>
    <w:rsid w:val="00EA1430"/>
    <w:rsid w:val="00EE51E1"/>
    <w:rsid w:val="00EF192F"/>
    <w:rsid w:val="00F23CE3"/>
    <w:rsid w:val="00F43026"/>
    <w:rsid w:val="00F44963"/>
    <w:rsid w:val="00F453B4"/>
    <w:rsid w:val="00F72201"/>
    <w:rsid w:val="00F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7986"/>
  <w15:docId w15:val="{659AEBAA-69BA-43EC-9053-5FFAFD2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C2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24D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24D4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6C05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C8C"/>
  </w:style>
  <w:style w:type="paragraph" w:styleId="a8">
    <w:name w:val="footer"/>
    <w:basedOn w:val="a"/>
    <w:link w:val="a9"/>
    <w:uiPriority w:val="99"/>
    <w:unhideWhenUsed/>
    <w:rsid w:val="005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C8C"/>
  </w:style>
  <w:style w:type="character" w:styleId="aa">
    <w:name w:val="FollowedHyperlink"/>
    <w:basedOn w:val="a0"/>
    <w:uiPriority w:val="99"/>
    <w:semiHidden/>
    <w:unhideWhenUsed/>
    <w:rsid w:val="00BD4AE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0E5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E5B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t.gov.by/ru/staiki" TargetMode="External"/><Relationship Id="rId13" Type="http://schemas.openxmlformats.org/officeDocument/2006/relationships/hyperlink" Target="http://president.gov.by/ru/chizouka-arena" TargetMode="External"/><Relationship Id="rId18" Type="http://schemas.openxmlformats.org/officeDocument/2006/relationships/hyperlink" Target="https://ru.wikipedia.org/wiki/%D0%A4%D1%80%D0%B8%D1%81%D1%82%D0%B0%D0%B9%D0%BB_%D0%BD%D0%B0_%D0%B7%D0%B8%D0%BC%D0%BD%D0%B8%D1%85_%D0%9E%D0%BB%D0%B8%D0%BC%D0%BF%D0%B8%D0%B9%D1%81%D0%BA%D0%B8%D1%85_%D0%B8%D0%B3%D1%80%D0%B0%D1%85_2018_%E2%80%94_%D0%B0%D0%BA%D1%80%D0%BE%D0%B1%D0%B0%D1%82%D0%B8%D0%BA%D0%B0_(%D0%B6%D0%B5%D0%BD%D1%89%D0%B8%D0%BD%D1%8B)" TargetMode="External"/><Relationship Id="rId26" Type="http://schemas.openxmlformats.org/officeDocument/2006/relationships/hyperlink" Target="https://www.belta.by/sport/view/segodnja-ispolnjaetsja-30-let-nok-belarusi-433763-20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0%D0%BB%D0%B8%D0%BC%D0%B1%D0%B5%D0%BA%D0%BE%D0%B2%D0%B0,_%D0%94%D0%B8%D0%BD%D0%B0%D1%80%D0%B0_%D0%A2%D0%B0%D0%BB%D0%B3%D0%B0%D1%82%D0%BE%D0%B2%D0%BD%D0%B0" TargetMode="External"/><Relationship Id="rId7" Type="http://schemas.openxmlformats.org/officeDocument/2006/relationships/hyperlink" Target="http://president.gov.by/ru/raubichi" TargetMode="External"/><Relationship Id="rId12" Type="http://schemas.openxmlformats.org/officeDocument/2006/relationships/hyperlink" Target="http://president.gov.by/ru/minsk-arena" TargetMode="External"/><Relationship Id="rId17" Type="http://schemas.openxmlformats.org/officeDocument/2006/relationships/hyperlink" Target="https://ru.wikipedia.org/wiki/%D0%93%D1%83%D1%81%D1%8C%D0%BA%D0%BE%D0%B2%D0%B0,_%D0%90%D0%BD%D0%BD%D0%B0_%D0%90%D0%BD%D0%B4%D1%80%D0%B5%D0%B5%D0%B2%D0%BD%D0%B0" TargetMode="External"/><Relationship Id="rId25" Type="http://schemas.openxmlformats.org/officeDocument/2006/relationships/hyperlink" Target="https://www.noc.by/news/nok-belarusi-30-let-istoriya-pobe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ta.by/sport/view/belorusskie-sportsmeny-v-tokio-zavoevali-menshe-vsego-medalej-na-letnih-oi-454396-2021/" TargetMode="External"/><Relationship Id="rId20" Type="http://schemas.openxmlformats.org/officeDocument/2006/relationships/hyperlink" Target="https://ru.wikipedia.org/wiki/%D0%9A%D1%80%D0%B8%D0%B2%D0%BA%D0%BE,_%D0%98%D1%80%D0%B8%D0%BD%D0%B0_%D0%92%D0%B0%D0%BB%D0%B5%D1%80%D1%8C%D0%B5%D0%B2%D0%BD%D0%B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ident.gov.by/ru/silichi" TargetMode="External"/><Relationship Id="rId24" Type="http://schemas.openxmlformats.org/officeDocument/2006/relationships/hyperlink" Target="https://ru.wikipedia.org/wiki/%D0%9B%D0%B8%D1%82%D0%B2%D0%B8%D0%BD%D0%BE%D0%B2%D0%B8%D1%87,_%D0%98%D0%B2%D0%B0%D0%BD_%D0%92%D0%BB%D0%B0%D0%B4%D0%B8%D0%BC%D0%B8%D1%80%D0%BE%D0%B2%D0%B8%D1%8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elta.by/sport/view/belorusskie-paralimpijtsy-zanjali-27-e-mesto-v-medalnom-zachete-startov-v-tokio-458421-2021/" TargetMode="External"/><Relationship Id="rId23" Type="http://schemas.openxmlformats.org/officeDocument/2006/relationships/hyperlink" Target="https://ru.wikipedia.org/wiki/%D0%91%D0%B8%D0%B0%D1%82%D0%BB%D0%BE%D0%BD_%D0%BD%D0%B0_%D0%B7%D0%B8%D0%BC%D0%BD%D0%B8%D1%85_%D0%9E%D0%BB%D0%B8%D0%BC%D0%BF%D0%B8%D0%B9%D1%81%D0%BA%D0%B8%D1%85_%D0%B8%D0%B3%D1%80%D0%B0%D1%85_2018_%E2%80%94_%D1%8D%D1%81%D1%82%D0%B0%D1%84%D0%B5%D1%82%D0%B0_(%D0%B6%D0%B5%D0%BD%D1%89%D0%B8%D0%BD%D1%8B)" TargetMode="External"/><Relationship Id="rId28" Type="http://schemas.openxmlformats.org/officeDocument/2006/relationships/hyperlink" Target="https://adu.by/ru/homepage/obrazovatelnyj-protsess-2021-2022-uchebnyj-god/organizatsiya-vospitaniya-2021-2022.html" TargetMode="External"/><Relationship Id="rId10" Type="http://schemas.openxmlformats.org/officeDocument/2006/relationships/hyperlink" Target="http://president.gov.by/ru/logoisk" TargetMode="External"/><Relationship Id="rId19" Type="http://schemas.openxmlformats.org/officeDocument/2006/relationships/hyperlink" Target="https://ru.wikipedia.org/wiki/%D0%A1%D0%BA%D0%B0%D1%80%D0%B4%D0%B8%D0%BD%D0%BE,_%D0%9D%D0%B0%D0%B4%D0%B5%D0%B6%D0%B4%D0%B0_%D0%92%D0%B0%D0%BB%D0%B5%D1%80%D1%8C%D0%B5%D0%B2%D0%BD%D0%B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esident.gov.by/ru/ratomka" TargetMode="External"/><Relationship Id="rId14" Type="http://schemas.openxmlformats.org/officeDocument/2006/relationships/hyperlink" Target="https://mst.by/ru/belarus-sportivnaya.html" TargetMode="External"/><Relationship Id="rId22" Type="http://schemas.openxmlformats.org/officeDocument/2006/relationships/hyperlink" Target="https://ru.wikipedia.org/wiki/%D0%91%D0%B8%D0%B0%D1%82%D0%BB%D0%BE%D0%BD_%D0%BD%D0%B0_%D0%B7%D0%B8%D0%BC%D0%BD%D0%B8%D1%85_%D0%9E%D0%BB%D0%B8%D0%BC%D0%BF%D0%B8%D0%B9%D1%81%D0%BA%D0%B8%D1%85_%D0%B8%D0%B3%D1%80%D0%B0%D1%85_2018" TargetMode="External"/><Relationship Id="rId27" Type="http://schemas.openxmlformats.org/officeDocument/2006/relationships/hyperlink" Target="https://mst.by/ru/belurus-turisticheskaya/o-belarusi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4011</Words>
  <Characters>22865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Ольга Василевич</cp:lastModifiedBy>
  <cp:revision>2</cp:revision>
  <cp:lastPrinted>2021-12-17T08:48:00Z</cp:lastPrinted>
  <dcterms:created xsi:type="dcterms:W3CDTF">2023-06-30T11:22:00Z</dcterms:created>
  <dcterms:modified xsi:type="dcterms:W3CDTF">2023-06-30T11:22:00Z</dcterms:modified>
</cp:coreProperties>
</file>