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7B9" w:rsidRDefault="00CE0E37" w:rsidP="00736327">
      <w:pPr>
        <w:pStyle w:val="6"/>
        <w:rPr>
          <w:sz w:val="28"/>
          <w:szCs w:val="28"/>
        </w:rPr>
      </w:pPr>
      <w:bookmarkStart w:id="0" w:name="_GoBack"/>
      <w:bookmarkEnd w:id="0"/>
      <w:r w:rsidRPr="00F217B9">
        <w:rPr>
          <w:sz w:val="28"/>
          <w:szCs w:val="28"/>
        </w:rPr>
        <w:t>Информационные материалы для мероприятий проекта «ШАГ»</w:t>
      </w:r>
      <w:r w:rsidR="00F217B9">
        <w:rPr>
          <w:sz w:val="28"/>
          <w:szCs w:val="28"/>
        </w:rPr>
        <w:t xml:space="preserve"> – «Школа Активного Гражданина».</w:t>
      </w:r>
    </w:p>
    <w:p w:rsidR="00CE0E37" w:rsidRPr="00F217B9" w:rsidRDefault="00F217B9" w:rsidP="00736327">
      <w:pPr>
        <w:pStyle w:val="6"/>
        <w:rPr>
          <w:b w:val="0"/>
          <w:sz w:val="28"/>
          <w:szCs w:val="28"/>
        </w:rPr>
      </w:pPr>
      <w:r>
        <w:rPr>
          <w:sz w:val="28"/>
          <w:szCs w:val="28"/>
        </w:rPr>
        <w:t>Дата проведения:</w:t>
      </w:r>
      <w:r w:rsidR="00CE0E37" w:rsidRPr="00F217B9">
        <w:rPr>
          <w:sz w:val="28"/>
          <w:szCs w:val="28"/>
        </w:rPr>
        <w:t xml:space="preserve"> </w:t>
      </w:r>
      <w:r w:rsidR="00CE0E37" w:rsidRPr="00F217B9">
        <w:rPr>
          <w:b w:val="0"/>
          <w:sz w:val="28"/>
          <w:szCs w:val="28"/>
        </w:rPr>
        <w:t>13.05.2021</w:t>
      </w:r>
    </w:p>
    <w:p w:rsidR="00F217B9" w:rsidRPr="00F217B9" w:rsidRDefault="00CE0E37" w:rsidP="00F63BF8">
      <w:pPr>
        <w:spacing w:before="240"/>
        <w:rPr>
          <w:szCs w:val="28"/>
        </w:rPr>
      </w:pPr>
      <w:r w:rsidRPr="00F217B9">
        <w:rPr>
          <w:b/>
          <w:szCs w:val="28"/>
        </w:rPr>
        <w:t>Тема</w:t>
      </w:r>
      <w:r w:rsidR="00F63BF8" w:rsidRPr="00F217B9">
        <w:rPr>
          <w:b/>
          <w:szCs w:val="28"/>
        </w:rPr>
        <w:t>:</w:t>
      </w:r>
      <w:r w:rsidRPr="00F217B9">
        <w:rPr>
          <w:szCs w:val="28"/>
        </w:rPr>
        <w:t xml:space="preserve"> </w:t>
      </w:r>
      <w:r w:rsidR="00F217B9" w:rsidRPr="00F217B9">
        <w:rPr>
          <w:szCs w:val="28"/>
        </w:rPr>
        <w:t>«Смотри и помни» (к 80-летию со дня начала Великой Отечественной войны).</w:t>
      </w:r>
    </w:p>
    <w:p w:rsidR="00843EC0" w:rsidRPr="00F217B9" w:rsidRDefault="00843EC0" w:rsidP="00F63BF8">
      <w:pPr>
        <w:spacing w:before="240"/>
        <w:rPr>
          <w:szCs w:val="28"/>
        </w:rPr>
      </w:pPr>
      <w:r w:rsidRPr="00F217B9">
        <w:rPr>
          <w:b/>
          <w:szCs w:val="28"/>
        </w:rPr>
        <w:t xml:space="preserve">Блок: </w:t>
      </w:r>
      <w:r w:rsidRPr="00F217B9">
        <w:rPr>
          <w:szCs w:val="28"/>
        </w:rPr>
        <w:t>«Перед памятью время бессильно»</w:t>
      </w:r>
    </w:p>
    <w:p w:rsidR="00A357A1" w:rsidRDefault="00A357A1" w:rsidP="00F63BF8">
      <w:pPr>
        <w:spacing w:before="240"/>
      </w:pPr>
      <w:r w:rsidRPr="00F217B9">
        <w:rPr>
          <w:szCs w:val="28"/>
        </w:rPr>
        <w:t xml:space="preserve">22 июня </w:t>
      </w:r>
      <w:r w:rsidR="003D06A1" w:rsidRPr="00F217B9">
        <w:rPr>
          <w:szCs w:val="28"/>
        </w:rPr>
        <w:t>в</w:t>
      </w:r>
      <w:r w:rsidRPr="00F217B9">
        <w:rPr>
          <w:szCs w:val="28"/>
        </w:rPr>
        <w:t xml:space="preserve"> Беларуси</w:t>
      </w:r>
      <w:r w:rsidRPr="00F217B9">
        <w:t xml:space="preserve"> отмечается День всенародной</w:t>
      </w:r>
      <w:r>
        <w:t xml:space="preserve"> памяти жертв Великой Отечественной войны. В этот день в стране вспоминают тех, кто ценой своей жизни выполнил долг по защите Родины, всех погибших, замученных в фашистской неволе, умерших в тылу от голода и лишений.</w:t>
      </w:r>
    </w:p>
    <w:p w:rsidR="00A357A1" w:rsidRDefault="00A357A1" w:rsidP="00A357A1">
      <w:r>
        <w:t xml:space="preserve">На рассвете 22 июня 1941 года фашистская Германия, нарушив Договор о ненападении, начала войну против Советского Союза. Началась реализация плана </w:t>
      </w:r>
      <w:r w:rsidR="003D06A1">
        <w:t>«</w:t>
      </w:r>
      <w:r>
        <w:t>Барбаросса</w:t>
      </w:r>
      <w:r w:rsidR="003D06A1">
        <w:t>»</w:t>
      </w:r>
      <w:r>
        <w:t>, согласно которому немецкое военное руководство рассчитывало провести молниеносную войну и одним ударом разгромить СССР.</w:t>
      </w:r>
    </w:p>
    <w:p w:rsidR="00A357A1" w:rsidRDefault="00A357A1" w:rsidP="00A357A1">
      <w:r>
        <w:t>На территорию Беларуси наступала самая мощная группировка немецких войск. Вражеская авиация бомбила железнодорожные узлы, аэродромы, а также Брест, Гродно, Волковыск, Барановичи и другие белорусские города.</w:t>
      </w:r>
    </w:p>
    <w:p w:rsidR="00A357A1" w:rsidRDefault="00A357A1" w:rsidP="00A357A1">
      <w:r>
        <w:t xml:space="preserve">22 июня первыми движение у советской границы заметили пограничные наряды. Затем над головами пограничников начали проплывать самолеты с черными крестами. После раздались оглушительные разрывы снарядов и мин. Линейные заставы погранотрядов в 4.00 были подвергнуты сильному артиллерийскому и минометно-пулеметному обстрелу. После первых ошеломляющих залпов, неизбежного минутного замешательства раздались голоса командиров: </w:t>
      </w:r>
      <w:r w:rsidR="003D06A1">
        <w:t>«</w:t>
      </w:r>
      <w:r>
        <w:t>Застава, в ружье!</w:t>
      </w:r>
      <w:r w:rsidR="003D06A1">
        <w:t>»</w:t>
      </w:r>
    </w:p>
    <w:p w:rsidR="00A357A1" w:rsidRDefault="00A357A1" w:rsidP="00A357A1">
      <w:r>
        <w:t>Под прикрытием артиллерии немецко-фашистские войска начали форсировать пограничные реки. От западного берега стали отчаливать лодки, плоты с пехотой противника, на восточный берег начали выбираться плавающие танки, которые, не задерживаясь, двинулись на восток, выходя к основным магистралям и дорогам. Для уничтожения пограничных застав были выделены специальные отряды автоматчиков.</w:t>
      </w:r>
    </w:p>
    <w:p w:rsidR="00A357A1" w:rsidRDefault="00A357A1" w:rsidP="00A357A1">
      <w:r>
        <w:t xml:space="preserve">Уже в 10.45 22 июня заместитель начальника Западного пограничного округа комбриг </w:t>
      </w:r>
      <w:r w:rsidR="009028CA">
        <w:t>А.П. </w:t>
      </w:r>
      <w:proofErr w:type="spellStart"/>
      <w:r>
        <w:t>Курлыкин</w:t>
      </w:r>
      <w:proofErr w:type="spellEnd"/>
      <w:r>
        <w:t xml:space="preserve"> докладывал в штаб: </w:t>
      </w:r>
      <w:r w:rsidR="003D06A1">
        <w:t>«</w:t>
      </w:r>
      <w:r>
        <w:t>Бои идут по всему фронту, почти во всех отрядах нарушена связь, пограничники сражаются до конца</w:t>
      </w:r>
      <w:r w:rsidR="003D06A1">
        <w:t>»</w:t>
      </w:r>
      <w:r>
        <w:t>.</w:t>
      </w:r>
    </w:p>
    <w:p w:rsidR="00A357A1" w:rsidRDefault="00A357A1" w:rsidP="00A357A1">
      <w:r>
        <w:t>Стойкость пограничников, их массовый героизм наруш</w:t>
      </w:r>
      <w:r w:rsidR="009C3BA6">
        <w:t>и</w:t>
      </w:r>
      <w:r>
        <w:t>ли планы германского командования, которое выделяло на подавление пограничных застав 30 минут. Пограничники держались от нескольких часов до нескольких суток.</w:t>
      </w:r>
    </w:p>
    <w:p w:rsidR="00A357A1" w:rsidRDefault="00A357A1" w:rsidP="00A357A1">
      <w:r>
        <w:lastRenderedPageBreak/>
        <w:t>К 9 часам утра 22 июня гитлеровцы захватили Брест и полностью окружили крепость, однако ее защитники оказали упорное сопротивление захватчикам. Отдельные группы советских воинов продолжали сражаться в крепости до 20-х чисел июля 1941 года.</w:t>
      </w:r>
    </w:p>
    <w:p w:rsidR="00A357A1" w:rsidRDefault="00A357A1" w:rsidP="00A357A1">
      <w:r>
        <w:t xml:space="preserve">Мощное сопротивление встретили немецкие войска и к югу от Бреста, где 22 июня 1941 года советская 75-я стрелковая дивизия под командованием генерала Семена Ивановича </w:t>
      </w:r>
      <w:proofErr w:type="spellStart"/>
      <w:r>
        <w:t>Недвигина</w:t>
      </w:r>
      <w:proofErr w:type="spellEnd"/>
      <w:r>
        <w:t xml:space="preserve"> совместно с кораблями Пинской военной флотилии в районе Малориты остановила наступление 53-го немецкого армейского корпуса. Благодаря умелым действиям советской группировки на этом направлении три немецкие дивизии, в том числе танковая, были вынуждены 23-27 июня перейти к тактике ведения оборонительных боев.</w:t>
      </w:r>
    </w:p>
    <w:p w:rsidR="00A357A1" w:rsidRPr="009C3BA6" w:rsidRDefault="00A357A1" w:rsidP="00A357A1">
      <w:pPr>
        <w:rPr>
          <w:spacing w:val="-4"/>
        </w:rPr>
      </w:pPr>
      <w:r w:rsidRPr="009C3BA6">
        <w:rPr>
          <w:spacing w:val="-4"/>
        </w:rPr>
        <w:t xml:space="preserve">Несмотря на ожесточенные бои, советским войскам не удалось остановить наступление врага. Уже к исходу 22 июня германские войска продвинулись в Прибалтику на 60-80 км, в Беларусь </w:t>
      </w:r>
      <w:r w:rsidR="009C3BA6" w:rsidRPr="009C3BA6">
        <w:rPr>
          <w:spacing w:val="-4"/>
        </w:rPr>
        <w:t>–</w:t>
      </w:r>
      <w:r w:rsidRPr="009C3BA6">
        <w:rPr>
          <w:spacing w:val="-4"/>
        </w:rPr>
        <w:t xml:space="preserve"> на 40-60 км, в Укр</w:t>
      </w:r>
      <w:r w:rsidR="003D06A1" w:rsidRPr="009C3BA6">
        <w:rPr>
          <w:spacing w:val="-4"/>
        </w:rPr>
        <w:t>аину</w:t>
      </w:r>
      <w:r w:rsidR="009C3BA6" w:rsidRPr="009C3BA6">
        <w:rPr>
          <w:spacing w:val="-4"/>
        </w:rPr>
        <w:t> –</w:t>
      </w:r>
      <w:r w:rsidR="003D06A1" w:rsidRPr="009C3BA6">
        <w:rPr>
          <w:spacing w:val="-4"/>
        </w:rPr>
        <w:t xml:space="preserve"> </w:t>
      </w:r>
      <w:r w:rsidRPr="009C3BA6">
        <w:rPr>
          <w:spacing w:val="-4"/>
        </w:rPr>
        <w:t>на 10-20 км.</w:t>
      </w:r>
    </w:p>
    <w:p w:rsidR="00A357A1" w:rsidRDefault="00A357A1" w:rsidP="00A357A1">
      <w:r>
        <w:t>В первые дни войны войска Западного фронта вели тяжелые оборонительные бои в Беларуси, наносили контрудары. Бойцы Красной Армии продемонстрировали беспримерное мужество и самоотверженность, что привело к полному крушению плана молниеносной войны.</w:t>
      </w:r>
    </w:p>
    <w:p w:rsidR="00A357A1" w:rsidRPr="009C3BA6" w:rsidRDefault="00A357A1" w:rsidP="00A357A1">
      <w:pPr>
        <w:rPr>
          <w:spacing w:val="-2"/>
        </w:rPr>
      </w:pPr>
      <w:r w:rsidRPr="009C3BA6">
        <w:rPr>
          <w:spacing w:val="-2"/>
        </w:rPr>
        <w:t>В годы войны на фронтах Великой Отечественной сражались более 1,3</w:t>
      </w:r>
      <w:r w:rsidR="009C3BA6" w:rsidRPr="009C3BA6">
        <w:rPr>
          <w:spacing w:val="-2"/>
        </w:rPr>
        <w:t> </w:t>
      </w:r>
      <w:r w:rsidRPr="009C3BA6">
        <w:rPr>
          <w:spacing w:val="-2"/>
        </w:rPr>
        <w:t xml:space="preserve">млн белорусов и уроженцев Беларуси. Войсковыми соединениями во время войны командовали 217 генералов и адмиралов </w:t>
      </w:r>
      <w:r w:rsidR="009C3BA6" w:rsidRPr="009C3BA6">
        <w:rPr>
          <w:spacing w:val="-2"/>
        </w:rPr>
        <w:t>–</w:t>
      </w:r>
      <w:r w:rsidRPr="009C3BA6">
        <w:rPr>
          <w:spacing w:val="-2"/>
        </w:rPr>
        <w:t xml:space="preserve"> белорусов. Имена многих наших соотечественников стали легендарными, их знали на всех фронтах. В боях под Москвой отличились </w:t>
      </w:r>
      <w:r w:rsidR="00D33DD5" w:rsidRPr="009C3BA6">
        <w:rPr>
          <w:spacing w:val="-2"/>
        </w:rPr>
        <w:t xml:space="preserve">Лев </w:t>
      </w:r>
      <w:proofErr w:type="spellStart"/>
      <w:r w:rsidRPr="009C3BA6">
        <w:rPr>
          <w:spacing w:val="-2"/>
        </w:rPr>
        <w:t>Доватор</w:t>
      </w:r>
      <w:proofErr w:type="spellEnd"/>
      <w:r w:rsidRPr="009C3BA6">
        <w:rPr>
          <w:spacing w:val="-2"/>
        </w:rPr>
        <w:t xml:space="preserve">, </w:t>
      </w:r>
      <w:r w:rsidR="00D33DD5" w:rsidRPr="009C3BA6">
        <w:rPr>
          <w:spacing w:val="-2"/>
        </w:rPr>
        <w:t xml:space="preserve">Александр </w:t>
      </w:r>
      <w:proofErr w:type="spellStart"/>
      <w:r w:rsidRPr="009C3BA6">
        <w:rPr>
          <w:spacing w:val="-2"/>
        </w:rPr>
        <w:t>Лизюков</w:t>
      </w:r>
      <w:proofErr w:type="spellEnd"/>
      <w:r w:rsidRPr="009C3BA6">
        <w:rPr>
          <w:spacing w:val="-2"/>
        </w:rPr>
        <w:t xml:space="preserve">, </w:t>
      </w:r>
      <w:r w:rsidR="00D33DD5" w:rsidRPr="009C3BA6">
        <w:rPr>
          <w:spacing w:val="-2"/>
        </w:rPr>
        <w:t xml:space="preserve">Петр </w:t>
      </w:r>
      <w:proofErr w:type="spellStart"/>
      <w:r w:rsidRPr="009C3BA6">
        <w:rPr>
          <w:spacing w:val="-2"/>
        </w:rPr>
        <w:t>Сыченко</w:t>
      </w:r>
      <w:proofErr w:type="spellEnd"/>
      <w:r w:rsidRPr="009C3BA6">
        <w:rPr>
          <w:spacing w:val="-2"/>
        </w:rPr>
        <w:t xml:space="preserve"> и многие другие. В одном из боев на Курской дуге летчик Александр </w:t>
      </w:r>
      <w:proofErr w:type="spellStart"/>
      <w:r w:rsidRPr="009C3BA6">
        <w:rPr>
          <w:spacing w:val="-2"/>
        </w:rPr>
        <w:t>Горовец</w:t>
      </w:r>
      <w:proofErr w:type="spellEnd"/>
      <w:r w:rsidRPr="009C3BA6">
        <w:rPr>
          <w:spacing w:val="-2"/>
        </w:rPr>
        <w:t xml:space="preserve"> сбил девять вражеских самолетов. Зинаида </w:t>
      </w:r>
      <w:proofErr w:type="spellStart"/>
      <w:r w:rsidRPr="009C3BA6">
        <w:rPr>
          <w:spacing w:val="-2"/>
        </w:rPr>
        <w:t>Туснолобова</w:t>
      </w:r>
      <w:proofErr w:type="spellEnd"/>
      <w:r w:rsidRPr="009C3BA6">
        <w:rPr>
          <w:spacing w:val="-2"/>
        </w:rPr>
        <w:t>-Марченко вынесла с поля боя 128 раненых бойцов. Петр Куприянов в бою за освобождение Латвии закрыл своим телом амбразуру дзота.</w:t>
      </w:r>
      <w:r w:rsidR="006305D7" w:rsidRPr="009C3BA6">
        <w:rPr>
          <w:spacing w:val="-2"/>
        </w:rPr>
        <w:t xml:space="preserve"> </w:t>
      </w:r>
      <w:r w:rsidRPr="009C3BA6">
        <w:rPr>
          <w:spacing w:val="-2"/>
        </w:rPr>
        <w:t xml:space="preserve">В этой войне Беларусь потеряла каждого третьего жителя </w:t>
      </w:r>
      <w:r w:rsidR="009C3BA6" w:rsidRPr="009C3BA6">
        <w:rPr>
          <w:spacing w:val="-2"/>
        </w:rPr>
        <w:t>–</w:t>
      </w:r>
      <w:r w:rsidRPr="009C3BA6">
        <w:rPr>
          <w:spacing w:val="-2"/>
        </w:rPr>
        <w:t xml:space="preserve"> память о них будет жить вечно.</w:t>
      </w:r>
    </w:p>
    <w:p w:rsidR="00EE3D05" w:rsidRDefault="004C00CB" w:rsidP="00A357A1">
      <w:r w:rsidRPr="004C00CB">
        <w:t>22 июня 2021 года исполнится ровно 80 лет с начала Великой Отечественной войны. Самый длинный день 1941 года стал началом долгой и трудной дороги к Победе. Большинству из тех, кто принял на себя первый удар фашистов, не суждено было дожить до взятия Берлина.</w:t>
      </w:r>
    </w:p>
    <w:p w:rsidR="00EE3D05" w:rsidRDefault="004C00CB" w:rsidP="00A357A1">
      <w:r w:rsidRPr="004C00CB">
        <w:t xml:space="preserve">Но и тех, кто прошел все испытания и встретил счастливый май 1945 года, все меньше. </w:t>
      </w:r>
      <w:r w:rsidR="00B556F1" w:rsidRPr="009A1DC5">
        <w:t>2</w:t>
      </w:r>
      <w:r w:rsidR="00033138" w:rsidRPr="009A1DC5">
        <w:t>0</w:t>
      </w:r>
      <w:r w:rsidR="00B556F1" w:rsidRPr="009A1DC5">
        <w:t xml:space="preserve"> апреля</w:t>
      </w:r>
      <w:r w:rsidR="00B556F1">
        <w:t xml:space="preserve"> 2021 года в</w:t>
      </w:r>
      <w:r w:rsidRPr="004C00CB">
        <w:t xml:space="preserve"> Москве на 92 году жизни умер Петр </w:t>
      </w:r>
      <w:r w:rsidR="00634232">
        <w:t xml:space="preserve">Павлович </w:t>
      </w:r>
      <w:r w:rsidRPr="004C00CB">
        <w:t xml:space="preserve">Котельников </w:t>
      </w:r>
      <w:r w:rsidR="009C3BA6">
        <w:t>–</w:t>
      </w:r>
      <w:r w:rsidRPr="004C00CB">
        <w:t xml:space="preserve"> последний из остававшихся в живых защитников Брестской крепости.</w:t>
      </w:r>
    </w:p>
    <w:p w:rsidR="000B6DDB" w:rsidRDefault="000B6DDB" w:rsidP="000B6DDB">
      <w:r>
        <w:t>Петр Котельников родился в 1929 году в Пензенской области. Рано лишившись родителей, мальчик оказался в одном из детских домов Ростовской области. Там он научился играть на альте, и в 1940 году его вместе с четырьмя товарищами забрали воспитанником в музыкальный взвод 44-го стрелкового полка</w:t>
      </w:r>
      <w:r w:rsidR="00B21CD0">
        <w:t xml:space="preserve"> (Брестская крепость)</w:t>
      </w:r>
      <w:r>
        <w:t>.</w:t>
      </w:r>
    </w:p>
    <w:p w:rsidR="00B42A4F" w:rsidRPr="00B31653" w:rsidRDefault="000B6DDB" w:rsidP="00B42A4F">
      <w:r>
        <w:lastRenderedPageBreak/>
        <w:t xml:space="preserve">В последний мирный день юные музыканты репетировали у Северных ворот Брестской крепости. Под утро их разбудил сильный удар. Котельников увидел раненых, убитых и понял: это уже не учения, а война. </w:t>
      </w:r>
      <w:r w:rsidR="00AE482D" w:rsidRPr="00B556F1">
        <w:t>Юн</w:t>
      </w:r>
      <w:r w:rsidR="002E234D" w:rsidRPr="00B556F1">
        <w:t>ый</w:t>
      </w:r>
      <w:r w:rsidR="00AE482D" w:rsidRPr="00B556F1">
        <w:t xml:space="preserve"> защитник Брестской крепости</w:t>
      </w:r>
      <w:r w:rsidR="00B42A4F" w:rsidRPr="00B556F1">
        <w:t xml:space="preserve">, которому едва исполнилось 12 лет, с первых минут войны </w:t>
      </w:r>
      <w:r w:rsidR="000A2375" w:rsidRPr="00B556F1">
        <w:t xml:space="preserve">помогал раненым, носил им боеприпасы, еду, воду, так как оружие ребенку не давали. </w:t>
      </w:r>
      <w:r w:rsidR="00B42A4F" w:rsidRPr="00B556F1">
        <w:t xml:space="preserve">Он стал прототипом главного героя российско-белорусского художественного фильма </w:t>
      </w:r>
      <w:r w:rsidR="000A2375" w:rsidRPr="00B556F1">
        <w:t>«</w:t>
      </w:r>
      <w:r w:rsidR="00B42A4F" w:rsidRPr="00B556F1">
        <w:t>Брестская крепость</w:t>
      </w:r>
      <w:r w:rsidR="000A2375" w:rsidRPr="00B556F1">
        <w:t>»</w:t>
      </w:r>
      <w:r w:rsidR="00B42A4F" w:rsidRPr="00B556F1">
        <w:t>.</w:t>
      </w:r>
    </w:p>
    <w:p w:rsidR="00B42A4F" w:rsidRDefault="00FA28BE" w:rsidP="000B6DDB">
      <w:r>
        <w:t>В</w:t>
      </w:r>
      <w:r w:rsidRPr="00FA28BE">
        <w:t xml:space="preserve"> жизни вмиг повзрослевшего Петра Котельникова был лагерь для военнопленных в </w:t>
      </w:r>
      <w:proofErr w:type="spellStart"/>
      <w:r w:rsidRPr="00FA28BE">
        <w:t>Бяла-Подляске</w:t>
      </w:r>
      <w:proofErr w:type="spellEnd"/>
      <w:r w:rsidRPr="00FA28BE">
        <w:t xml:space="preserve">. Были неудачный побег, тюрьма, голод, побои и издевательства, снова побег. После Котельников с товарищами оказался в </w:t>
      </w:r>
      <w:proofErr w:type="spellStart"/>
      <w:r w:rsidRPr="00FA28BE">
        <w:t>Жабинковском</w:t>
      </w:r>
      <w:proofErr w:type="spellEnd"/>
      <w:r w:rsidRPr="00FA28BE">
        <w:t xml:space="preserve"> районе, в деревне Саки, где дети помогали по хозяйству за еду и одежду. Все попытки попасть на фронт не удались.</w:t>
      </w:r>
    </w:p>
    <w:p w:rsidR="008F6D0E" w:rsidRDefault="00FA28BE" w:rsidP="00FA28BE">
      <w:r>
        <w:t xml:space="preserve">Свою послевоенную жизнь Петр Котельников связал с армией. Принимал участие в боевых действиях на территории Эфиопии, выполняя интернациональный долг. Служил в Западной группе советских войск в Германии. </w:t>
      </w:r>
    </w:p>
    <w:p w:rsidR="001A2594" w:rsidRDefault="001A2594" w:rsidP="00FA28BE">
      <w:r w:rsidRPr="001A2594">
        <w:t xml:space="preserve">Свою военную карьеру Петр Котельников закончил в звании полковника. Среди его многочисленных наград есть и орден Красной Звезды за выполнение интернационального долга в одной из африканских стран. После выхода в отставку он жил и работал в Бресте, а в начале 2000-х </w:t>
      </w:r>
      <w:r w:rsidR="008F6D0E">
        <w:t>п</w:t>
      </w:r>
      <w:r w:rsidR="00EA0C48">
        <w:t>е</w:t>
      </w:r>
      <w:r w:rsidR="008F6D0E">
        <w:t>реехал</w:t>
      </w:r>
      <w:r w:rsidRPr="001A2594">
        <w:t xml:space="preserve"> в Москву. Но ежегодно 22 июня приезжал в крепость, где когда-то принял свой первый бой.</w:t>
      </w:r>
    </w:p>
    <w:p w:rsidR="00B42A4F" w:rsidRDefault="00FA28BE" w:rsidP="00FA28BE">
      <w:r>
        <w:t>«Вы живете в мирное время. Наша молодежь не прошла тех суровых испытаний, которые испытали мы. Но вы должны учиться у героев Бреста, у героев Великой Отечественной войны беспредельной любви к своей родине, свято хранить боевые традиции народа, приумножат</w:t>
      </w:r>
      <w:r w:rsidR="00634232">
        <w:t xml:space="preserve">ь его трудовую и ратную славу», </w:t>
      </w:r>
      <w:r w:rsidR="009C3BA6">
        <w:t>–</w:t>
      </w:r>
      <w:r>
        <w:t xml:space="preserve"> обращался к молодому поколению Котельников на митинге-реквиеме в 2017 году.</w:t>
      </w:r>
    </w:p>
    <w:p w:rsidR="003D4443" w:rsidRDefault="003D4443" w:rsidP="003D4443">
      <w:r>
        <w:t xml:space="preserve">Со дня начала Великой Отечественной войны прошло </w:t>
      </w:r>
      <w:r w:rsidR="005A5095">
        <w:t>много</w:t>
      </w:r>
      <w:r>
        <w:t xml:space="preserve"> лет. Всё меньше </w:t>
      </w:r>
      <w:r w:rsidR="009C3BA6">
        <w:t xml:space="preserve">в живых </w:t>
      </w:r>
      <w:r>
        <w:t>тех, кого она коснулась. В жизнь вступают новые поколения. Но и поныне в Беларуси слова «22 июня» не нуждаются в пояснении. Они остаются в нашем сознании как напоминание о беспримерной трагедии, обрушившейся в тот день на страну, и вместе с тем как символ столь же беспримерного героизма советского народа. Великая Отечественная война стала самой кровопролитной не только в Беларуси, но и в мировой истории. Она унесла жизни миллионов наших соотечественников, привела к тяжелейшим лишениям, оставила после себя разрушенные города и сожжённые села. Страна прошла через всё это, выстояла, одержала победу.</w:t>
      </w:r>
    </w:p>
    <w:p w:rsidR="003D4443" w:rsidRDefault="003D4443" w:rsidP="003D4443">
      <w:r>
        <w:t>Необходимо и далее бережно хранить историческую правду, передавать её от поколения к поколению во всей полноте, без утаиваний и приукрашиваний. Ведь совершённый народом подвиг столь велик и свят, что не нуждается в сотворении мифов.</w:t>
      </w:r>
    </w:p>
    <w:p w:rsidR="00E035C6" w:rsidRPr="00E035C6" w:rsidRDefault="00E035C6" w:rsidP="00E035C6">
      <w:pPr>
        <w:rPr>
          <w:rFonts w:eastAsiaTheme="minorHAnsi"/>
          <w:color w:val="auto"/>
          <w:szCs w:val="28"/>
          <w:lang w:eastAsia="en-US"/>
        </w:rPr>
      </w:pPr>
      <w:r w:rsidRPr="00E035C6">
        <w:t xml:space="preserve">Президент Беларуси Александр Григорьевич Лукашенко, принимая участие в памятном мероприятии по случаю годовщины начала Великой </w:t>
      </w:r>
      <w:r w:rsidRPr="00E035C6">
        <w:lastRenderedPageBreak/>
        <w:t xml:space="preserve">Отечественной войны в Бресте (22 июня 2020 года), </w:t>
      </w:r>
      <w:r w:rsidRPr="00E035C6">
        <w:rPr>
          <w:rFonts w:eastAsiaTheme="minorHAnsi"/>
          <w:color w:val="auto"/>
          <w:szCs w:val="28"/>
          <w:lang w:eastAsia="en-US"/>
        </w:rPr>
        <w:t>акцентировал внимание на важности сохранения памяти о событиях войны, чтобы подобное в истории больше не повторилось</w:t>
      </w:r>
      <w:r w:rsidR="00A54C52">
        <w:rPr>
          <w:rFonts w:eastAsiaTheme="minorHAnsi"/>
          <w:color w:val="auto"/>
          <w:szCs w:val="28"/>
          <w:lang w:eastAsia="en-US"/>
        </w:rPr>
        <w:t>:</w:t>
      </w:r>
      <w:r w:rsidRPr="00E035C6">
        <w:rPr>
          <w:rFonts w:eastAsiaTheme="minorHAnsi"/>
          <w:color w:val="auto"/>
          <w:szCs w:val="28"/>
          <w:lang w:eastAsia="en-US"/>
        </w:rPr>
        <w:t> </w:t>
      </w:r>
      <w:r w:rsidRPr="00E035C6">
        <w:rPr>
          <w:rFonts w:eastAsiaTheme="minorHAnsi"/>
          <w:iCs/>
          <w:color w:val="auto"/>
          <w:szCs w:val="28"/>
          <w:lang w:eastAsia="en-US"/>
        </w:rPr>
        <w:t>«Как только мы это забудем, мы снова окунемся в хаос, дестабилизиру</w:t>
      </w:r>
      <w:r w:rsidR="0032551A">
        <w:rPr>
          <w:rFonts w:eastAsiaTheme="minorHAnsi"/>
          <w:iCs/>
          <w:color w:val="auto"/>
          <w:szCs w:val="28"/>
          <w:lang w:eastAsia="en-US"/>
        </w:rPr>
        <w:t>ем</w:t>
      </w:r>
      <w:r w:rsidRPr="00E035C6">
        <w:rPr>
          <w:rFonts w:eastAsiaTheme="minorHAnsi"/>
          <w:iCs/>
          <w:color w:val="auto"/>
          <w:szCs w:val="28"/>
          <w:lang w:eastAsia="en-US"/>
        </w:rPr>
        <w:t xml:space="preserve"> страну, мы породим новую войну. Вот поэтому мы сегодня в ранее утро пришли сюда – чтобы никогда не повторилось то, что было здесь</w:t>
      </w:r>
      <w:r w:rsidR="0032551A">
        <w:rPr>
          <w:rFonts w:eastAsiaTheme="minorHAnsi"/>
          <w:color w:val="auto"/>
          <w:szCs w:val="28"/>
          <w:lang w:eastAsia="en-US"/>
        </w:rPr>
        <w:t xml:space="preserve">. </w:t>
      </w:r>
      <w:r w:rsidRPr="00E035C6">
        <w:rPr>
          <w:rFonts w:eastAsiaTheme="minorHAnsi"/>
          <w:iCs/>
          <w:color w:val="auto"/>
          <w:szCs w:val="28"/>
          <w:lang w:eastAsia="en-US"/>
        </w:rPr>
        <w:t>Это не просто рядовой ритуал. Это память, для того чтобы мы с вами, наши дети никогда не столкнулись с такими проблемами».</w:t>
      </w:r>
    </w:p>
    <w:p w:rsidR="00E035C6" w:rsidRPr="00E035C6" w:rsidRDefault="00E035C6" w:rsidP="00E035C6">
      <w:pPr>
        <w:rPr>
          <w:rFonts w:eastAsiaTheme="minorHAnsi"/>
          <w:color w:val="auto"/>
          <w:szCs w:val="28"/>
          <w:lang w:eastAsia="en-US"/>
        </w:rPr>
      </w:pPr>
      <w:r w:rsidRPr="00E035C6">
        <w:rPr>
          <w:rFonts w:eastAsiaTheme="minorHAnsi"/>
          <w:iCs/>
          <w:color w:val="auto"/>
          <w:szCs w:val="28"/>
          <w:lang w:eastAsia="en-US"/>
        </w:rPr>
        <w:t>«Сегодня все мы, потомки славных воинов, воплощаем в жизнь все, за что боролись защитники Отечества в годы Великой Отечественной войны. Мы растим детей, строим свои независимые государства, а главное – мы свободные люди. Мы не стали теми, на кого рассчитывали фашисты, придя сюда 22 июня», –</w:t>
      </w:r>
      <w:r w:rsidRPr="00E035C6">
        <w:rPr>
          <w:rFonts w:eastAsiaTheme="minorHAnsi"/>
          <w:color w:val="auto"/>
          <w:szCs w:val="28"/>
          <w:lang w:eastAsia="en-US"/>
        </w:rPr>
        <w:t> добавил он.</w:t>
      </w:r>
    </w:p>
    <w:p w:rsidR="00E035C6" w:rsidRPr="00A54C52" w:rsidRDefault="00E035C6" w:rsidP="00E035C6">
      <w:pPr>
        <w:rPr>
          <w:rFonts w:eastAsiaTheme="minorHAnsi"/>
          <w:color w:val="auto"/>
          <w:spacing w:val="-2"/>
          <w:szCs w:val="28"/>
          <w:lang w:eastAsia="en-US"/>
        </w:rPr>
      </w:pPr>
      <w:r w:rsidRPr="00A54C52">
        <w:rPr>
          <w:rFonts w:eastAsiaTheme="minorHAnsi"/>
          <w:iCs/>
          <w:color w:val="auto"/>
          <w:spacing w:val="-2"/>
          <w:szCs w:val="28"/>
          <w:lang w:eastAsia="en-US"/>
        </w:rPr>
        <w:t xml:space="preserve">«Многочисленные войны оставили глубочайший след в памяти нашего народа. Но они научили нас главному </w:t>
      </w:r>
      <w:r w:rsidR="00A54C52" w:rsidRPr="00A54C52">
        <w:rPr>
          <w:rFonts w:eastAsiaTheme="minorHAnsi"/>
          <w:iCs/>
          <w:color w:val="auto"/>
          <w:spacing w:val="-2"/>
          <w:szCs w:val="28"/>
          <w:lang w:eastAsia="en-US"/>
        </w:rPr>
        <w:t>–</w:t>
      </w:r>
      <w:r w:rsidRPr="00A54C52">
        <w:rPr>
          <w:rFonts w:eastAsiaTheme="minorHAnsi"/>
          <w:iCs/>
          <w:color w:val="auto"/>
          <w:spacing w:val="-2"/>
          <w:szCs w:val="28"/>
          <w:lang w:eastAsia="en-US"/>
        </w:rPr>
        <w:t xml:space="preserve"> беречь и ценить мир и независимость, без которых у нас нет будущего</w:t>
      </w:r>
      <w:r w:rsidR="00550F19" w:rsidRPr="00A54C52">
        <w:rPr>
          <w:rFonts w:eastAsiaTheme="minorHAnsi"/>
          <w:iCs/>
          <w:color w:val="auto"/>
          <w:spacing w:val="-2"/>
          <w:szCs w:val="28"/>
          <w:lang w:eastAsia="en-US"/>
        </w:rPr>
        <w:t>»</w:t>
      </w:r>
      <w:r w:rsidR="00A54C52" w:rsidRPr="00A54C52">
        <w:rPr>
          <w:rFonts w:eastAsiaTheme="minorHAnsi"/>
          <w:iCs/>
          <w:color w:val="auto"/>
          <w:spacing w:val="-2"/>
          <w:szCs w:val="28"/>
          <w:lang w:eastAsia="en-US"/>
        </w:rPr>
        <w:t>,</w:t>
      </w:r>
      <w:r w:rsidRPr="00A54C52">
        <w:rPr>
          <w:rFonts w:eastAsiaTheme="minorHAnsi"/>
          <w:color w:val="auto"/>
          <w:spacing w:val="-2"/>
          <w:szCs w:val="28"/>
          <w:lang w:eastAsia="en-US"/>
        </w:rPr>
        <w:t xml:space="preserve"> – подчеркнул Президент. </w:t>
      </w:r>
    </w:p>
    <w:p w:rsidR="00C94DB4" w:rsidRPr="00D33DD5" w:rsidRDefault="00C94DB4" w:rsidP="00C94DB4">
      <w:pPr>
        <w:spacing w:before="240"/>
      </w:pPr>
      <w:r w:rsidRPr="00C94DB4">
        <w:rPr>
          <w:b/>
        </w:rPr>
        <w:t>Блок</w:t>
      </w:r>
      <w:r>
        <w:t xml:space="preserve"> </w:t>
      </w:r>
      <w:r w:rsidRPr="00D33DD5">
        <w:t>«Республиканский культурно-патриотический киномарафон «Смотри и помни», посвященный 80-летию начала Великой Отечественной войны»</w:t>
      </w:r>
    </w:p>
    <w:p w:rsidR="00BE1397" w:rsidRDefault="00BE1397" w:rsidP="00BE1397">
      <w:r w:rsidRPr="00D33DD5">
        <w:t>Великая Отечественная</w:t>
      </w:r>
      <w:r>
        <w:t xml:space="preserve"> война 1941-1945 годов – это особый период в развитии советского кинематографа. Работники кино трудились в эти годы наравне со всем народом, приближая своим творчеством общую победу. Фронтовые операторы оставили миру уникальные кадры военной кинохроники. Яркая плеяда талантливых сценаристов и режиссеров, операторов и артистов выпустила сотни кинокартин.</w:t>
      </w:r>
    </w:p>
    <w:p w:rsidR="00BE1397" w:rsidRDefault="00BE1397" w:rsidP="00BE1397">
      <w:r>
        <w:t>Сегодня демонстрируются художественные фильмы о войне, созданные современными кинематографистами. За 75 послевоенных лет их было снято великое множество. Не все они широко известны. Некоторые из них мы с вами не видели ни разу, а какие-то пересматриваем по нескольку раз в год, несмотря на черно-бел</w:t>
      </w:r>
      <w:r w:rsidR="00A54C52">
        <w:t>ый</w:t>
      </w:r>
      <w:r>
        <w:t xml:space="preserve"> </w:t>
      </w:r>
      <w:r w:rsidR="00A54C52">
        <w:t>формат кинолент</w:t>
      </w:r>
      <w:r>
        <w:t>. Фильмы про войну</w:t>
      </w:r>
      <w:r w:rsidR="00A54C52">
        <w:t xml:space="preserve"> 1941-1945 гг.</w:t>
      </w:r>
      <w:r>
        <w:t xml:space="preserve"> никого не оставляют равнодушными. Вместе с их героями </w:t>
      </w:r>
      <w:r w:rsidR="00A54C52">
        <w:t xml:space="preserve">зрителям </w:t>
      </w:r>
      <w:r>
        <w:t>предоставляется возможность пережить страх и радость, надежду и отчаяние. Лучшие военные фильмы рассказывают не только</w:t>
      </w:r>
      <w:r w:rsidR="00A54C52">
        <w:t xml:space="preserve"> и не столько</w:t>
      </w:r>
      <w:r>
        <w:t xml:space="preserve"> о самих боевых действиях, </w:t>
      </w:r>
      <w:r w:rsidR="00A54C52">
        <w:t>сколько</w:t>
      </w:r>
      <w:r>
        <w:t xml:space="preserve"> о людях, прямо или косвенно в них участв</w:t>
      </w:r>
      <w:r w:rsidR="00A54C52">
        <w:t>овавш</w:t>
      </w:r>
      <w:r>
        <w:t>их.</w:t>
      </w:r>
    </w:p>
    <w:p w:rsidR="00BE1397" w:rsidRDefault="00BE1397" w:rsidP="00BE1397">
      <w:r>
        <w:t>Художественные фильмы о Великой Отечественной войне позволяют зрителю погрузиться в атмосферу тех лет, поставить себя на место киногероев, задуматься над такими вечными ценностями, как верность Родине, свобода, справедливость, дружба, любовь. Фильмы способны привлечь внимание современных и достаточно искушенных</w:t>
      </w:r>
      <w:r w:rsidR="00A54C52">
        <w:t xml:space="preserve"> </w:t>
      </w:r>
      <w:r w:rsidR="0032551A">
        <w:t xml:space="preserve">не только </w:t>
      </w:r>
      <w:r w:rsidR="00A54C52">
        <w:t>в киноискусстве</w:t>
      </w:r>
      <w:r>
        <w:t xml:space="preserve"> молодых зрителей к одной из самых трагических и одновременно героических страниц нашего прошлого, заставить задуматься </w:t>
      </w:r>
      <w:r>
        <w:lastRenderedPageBreak/>
        <w:t>над важнейшими жизненными проблемами</w:t>
      </w:r>
      <w:r w:rsidR="0032551A">
        <w:t xml:space="preserve"> и даже</w:t>
      </w:r>
      <w:r>
        <w:t xml:space="preserve"> </w:t>
      </w:r>
      <w:r w:rsidR="00A54C52">
        <w:t>представить,</w:t>
      </w:r>
      <w:r>
        <w:t xml:space="preserve"> как они вели бы себя в тех условиях.</w:t>
      </w:r>
    </w:p>
    <w:p w:rsidR="00AF0217" w:rsidRDefault="00617861" w:rsidP="00AF0217">
      <w:r>
        <w:t xml:space="preserve">В учреждениях образования Республики Беларусь </w:t>
      </w:r>
      <w:r w:rsidRPr="00617861">
        <w:t xml:space="preserve">с 1 апреля 2021 года </w:t>
      </w:r>
      <w:r>
        <w:t>стартовал р</w:t>
      </w:r>
      <w:r w:rsidR="00AF0217">
        <w:t>еспубликанский культурно-патриотический киномарафон «Смотри и помни», посвященный 80-летию начала Великой Отечественной войны</w:t>
      </w:r>
      <w:r>
        <w:t xml:space="preserve">. </w:t>
      </w:r>
    </w:p>
    <w:p w:rsidR="00BE371E" w:rsidRDefault="00617861" w:rsidP="00BE371E">
      <w:r>
        <w:t>Киномарафон предусматривает п</w:t>
      </w:r>
      <w:r w:rsidRPr="00617861">
        <w:t xml:space="preserve">росмотр </w:t>
      </w:r>
      <w:r w:rsidR="00EF4CC9">
        <w:t xml:space="preserve">и обсуждение </w:t>
      </w:r>
      <w:r w:rsidRPr="00617861">
        <w:t xml:space="preserve">учащимися художественных кинофильмов, посвященных Великой Отечественной войне. Участникам киномарафона – учащимся V–XI классов учреждений общего среднего образования, учащимся учреждений </w:t>
      </w:r>
      <w:r w:rsidR="00EF4CC9" w:rsidRPr="00617861">
        <w:t>профессионально-технического</w:t>
      </w:r>
      <w:r w:rsidRPr="00617861">
        <w:t xml:space="preserve"> и среднего специального образования – предлагается просмотреть художественные фильмы, объединенные в 7 тематических блоков</w:t>
      </w:r>
      <w:r>
        <w:t>: «</w:t>
      </w:r>
      <w:r w:rsidRPr="00617861">
        <w:t>Начало войны</w:t>
      </w:r>
      <w:r>
        <w:t>»,</w:t>
      </w:r>
      <w:r w:rsidRPr="00617861">
        <w:t xml:space="preserve"> </w:t>
      </w:r>
      <w:r>
        <w:t xml:space="preserve">«Нравственный выбор </w:t>
      </w:r>
      <w:r w:rsidR="00BE371E">
        <w:t>на войне», «Любовь и дружба на войне»,</w:t>
      </w:r>
      <w:r w:rsidRPr="00617861">
        <w:t xml:space="preserve"> </w:t>
      </w:r>
      <w:r w:rsidR="00BE371E">
        <w:t>«Судьба женщины на войне», «</w:t>
      </w:r>
      <w:r w:rsidR="00BE371E" w:rsidRPr="00BE371E">
        <w:t>Дети на войне</w:t>
      </w:r>
      <w:r w:rsidR="00BE371E">
        <w:t>», «</w:t>
      </w:r>
      <w:r w:rsidR="00BE371E" w:rsidRPr="00BE371E">
        <w:t>Беларусь непокоренная</w:t>
      </w:r>
      <w:r w:rsidR="00BE371E">
        <w:t>», «</w:t>
      </w:r>
      <w:r w:rsidR="00BE371E" w:rsidRPr="00BE371E">
        <w:t>Мы из будущего</w:t>
      </w:r>
      <w:r w:rsidR="00BE371E">
        <w:t>».</w:t>
      </w:r>
    </w:p>
    <w:p w:rsidR="00CA31BE" w:rsidRPr="00CA31BE" w:rsidRDefault="00CA31BE" w:rsidP="00CA31BE">
      <w:r w:rsidRPr="00CA31BE">
        <w:t xml:space="preserve">По результатам просмотра фильмов в учреждении образования предусматривается разработка </w:t>
      </w:r>
      <w:proofErr w:type="spellStart"/>
      <w:r w:rsidRPr="00CA31BE">
        <w:t>киноплакатов</w:t>
      </w:r>
      <w:proofErr w:type="spellEnd"/>
      <w:r w:rsidRPr="00CA31BE">
        <w:t xml:space="preserve"> (видеороликов) по каждому тематическому блоку. В </w:t>
      </w:r>
      <w:proofErr w:type="spellStart"/>
      <w:r w:rsidRPr="00CA31BE">
        <w:t>киноплакате</w:t>
      </w:r>
      <w:proofErr w:type="spellEnd"/>
      <w:r w:rsidRPr="00CA31BE">
        <w:t xml:space="preserve"> (видеоролике) учащиеся в краткой форме могут отразить свой взгляд на военные события прошлой эпохи. </w:t>
      </w:r>
    </w:p>
    <w:p w:rsidR="00CA31BE" w:rsidRPr="00CA31BE" w:rsidRDefault="00CA31BE" w:rsidP="00CA31BE">
      <w:r w:rsidRPr="00CA31BE">
        <w:t xml:space="preserve">В работе над </w:t>
      </w:r>
      <w:proofErr w:type="spellStart"/>
      <w:r w:rsidRPr="00CA31BE">
        <w:t>киноплакатом</w:t>
      </w:r>
      <w:proofErr w:type="spellEnd"/>
      <w:r w:rsidRPr="00CA31BE">
        <w:t xml:space="preserve"> (видеороликом) важны следующие этапы:</w:t>
      </w:r>
    </w:p>
    <w:p w:rsidR="00CA31BE" w:rsidRPr="00CA31BE" w:rsidRDefault="00CA31BE" w:rsidP="00B33C01">
      <w:pPr>
        <w:pStyle w:val="a9"/>
        <w:numPr>
          <w:ilvl w:val="0"/>
          <w:numId w:val="2"/>
        </w:numPr>
      </w:pPr>
      <w:r w:rsidRPr="00CA31BE">
        <w:t>разработка названия, слогана, логотипа (при необходимости);</w:t>
      </w:r>
    </w:p>
    <w:p w:rsidR="00CA31BE" w:rsidRPr="00CA31BE" w:rsidRDefault="00CA31BE" w:rsidP="00B33C01">
      <w:pPr>
        <w:pStyle w:val="a9"/>
        <w:numPr>
          <w:ilvl w:val="0"/>
          <w:numId w:val="2"/>
        </w:numPr>
      </w:pPr>
      <w:r w:rsidRPr="00CA31BE">
        <w:t xml:space="preserve">разработка сценария; </w:t>
      </w:r>
    </w:p>
    <w:p w:rsidR="00CA31BE" w:rsidRPr="00CA31BE" w:rsidRDefault="00CA31BE" w:rsidP="00B33C01">
      <w:pPr>
        <w:pStyle w:val="a9"/>
        <w:numPr>
          <w:ilvl w:val="0"/>
          <w:numId w:val="2"/>
        </w:numPr>
      </w:pPr>
      <w:r w:rsidRPr="00CA31BE">
        <w:t xml:space="preserve">подбор средств выразительности (репортажные снимки, архивные видео- или фотоматериалы, компьютерная графика, анимация, монтаж, спецэффекты и др.). </w:t>
      </w:r>
    </w:p>
    <w:p w:rsidR="00CA31BE" w:rsidRPr="00CA31BE" w:rsidRDefault="00CA31BE" w:rsidP="00CA31BE">
      <w:r w:rsidRPr="00CA31BE">
        <w:t xml:space="preserve">При создании </w:t>
      </w:r>
      <w:proofErr w:type="spellStart"/>
      <w:r w:rsidRPr="00CA31BE">
        <w:t>киноплаката</w:t>
      </w:r>
      <w:proofErr w:type="spellEnd"/>
      <w:r w:rsidRPr="00CA31BE">
        <w:t xml:space="preserve"> (видеоролика) особенно ценится авторская позиция, оригинальная трактовка, стиль, техника создания, наличие </w:t>
      </w:r>
      <w:proofErr w:type="spellStart"/>
      <w:r w:rsidRPr="00CA31BE">
        <w:t>киноцитат</w:t>
      </w:r>
      <w:proofErr w:type="spellEnd"/>
      <w:r w:rsidRPr="00CA31BE">
        <w:t xml:space="preserve"> из просмотренных кинофильмов на военную тему. </w:t>
      </w:r>
    </w:p>
    <w:p w:rsidR="00CA31BE" w:rsidRDefault="00CA31BE" w:rsidP="00CA31BE">
      <w:proofErr w:type="spellStart"/>
      <w:r w:rsidRPr="00CA31BE">
        <w:t>Киноплакаты</w:t>
      </w:r>
      <w:proofErr w:type="spellEnd"/>
      <w:r w:rsidRPr="00CA31BE">
        <w:t>, признанные лучшими в ходе региональных отборов, будут размещены на национальном образовательном портале.</w:t>
      </w:r>
    </w:p>
    <w:p w:rsidR="00CA31BE" w:rsidRDefault="00CA31BE" w:rsidP="00CA31BE">
      <w:pPr>
        <w:rPr>
          <w:color w:val="auto"/>
        </w:rPr>
      </w:pPr>
      <w:r>
        <w:rPr>
          <w:bCs/>
          <w:color w:val="auto"/>
        </w:rPr>
        <w:t xml:space="preserve">Подробная информация о </w:t>
      </w:r>
      <w:hyperlink r:id="rId7" w:tgtFrame="_blank" w:history="1">
        <w:r w:rsidRPr="00BE371E">
          <w:rPr>
            <w:rStyle w:val="ab"/>
            <w:bCs/>
            <w:color w:val="auto"/>
            <w:u w:val="none"/>
          </w:rPr>
          <w:t>республиканск</w:t>
        </w:r>
        <w:r>
          <w:rPr>
            <w:rStyle w:val="ab"/>
            <w:bCs/>
            <w:color w:val="auto"/>
            <w:u w:val="none"/>
          </w:rPr>
          <w:t>ом</w:t>
        </w:r>
        <w:r w:rsidRPr="00BE371E">
          <w:rPr>
            <w:rStyle w:val="ab"/>
            <w:bCs/>
            <w:color w:val="auto"/>
            <w:u w:val="none"/>
          </w:rPr>
          <w:t xml:space="preserve"> культурно-патриотическ</w:t>
        </w:r>
        <w:r>
          <w:rPr>
            <w:rStyle w:val="ab"/>
            <w:bCs/>
            <w:color w:val="auto"/>
            <w:u w:val="none"/>
          </w:rPr>
          <w:t>ом</w:t>
        </w:r>
        <w:r w:rsidRPr="00BE371E">
          <w:rPr>
            <w:rStyle w:val="ab"/>
            <w:bCs/>
            <w:color w:val="auto"/>
            <w:u w:val="none"/>
          </w:rPr>
          <w:t xml:space="preserve"> киномарафон</w:t>
        </w:r>
        <w:r>
          <w:rPr>
            <w:rStyle w:val="ab"/>
            <w:bCs/>
            <w:color w:val="auto"/>
            <w:u w:val="none"/>
          </w:rPr>
          <w:t>е</w:t>
        </w:r>
        <w:r w:rsidRPr="00BE371E">
          <w:rPr>
            <w:rStyle w:val="ab"/>
            <w:bCs/>
            <w:color w:val="auto"/>
            <w:u w:val="none"/>
          </w:rPr>
          <w:t xml:space="preserve"> «</w:t>
        </w:r>
        <w:r>
          <w:rPr>
            <w:rStyle w:val="ab"/>
            <w:bCs/>
            <w:color w:val="auto"/>
            <w:u w:val="none"/>
          </w:rPr>
          <w:t>С</w:t>
        </w:r>
        <w:r w:rsidRPr="00BE371E">
          <w:rPr>
            <w:rStyle w:val="ab"/>
            <w:bCs/>
            <w:color w:val="auto"/>
            <w:u w:val="none"/>
          </w:rPr>
          <w:t>мотри и помни», посвященн</w:t>
        </w:r>
        <w:r>
          <w:rPr>
            <w:rStyle w:val="ab"/>
            <w:bCs/>
            <w:color w:val="auto"/>
            <w:u w:val="none"/>
          </w:rPr>
          <w:t>ом</w:t>
        </w:r>
        <w:r w:rsidRPr="00BE371E">
          <w:rPr>
            <w:rStyle w:val="ab"/>
            <w:bCs/>
            <w:color w:val="auto"/>
            <w:u w:val="none"/>
          </w:rPr>
          <w:t xml:space="preserve"> 80-летию начала </w:t>
        </w:r>
        <w:r>
          <w:rPr>
            <w:rStyle w:val="ab"/>
            <w:bCs/>
            <w:color w:val="auto"/>
            <w:u w:val="none"/>
          </w:rPr>
          <w:t>В</w:t>
        </w:r>
        <w:r w:rsidRPr="00BE371E">
          <w:rPr>
            <w:rStyle w:val="ab"/>
            <w:bCs/>
            <w:color w:val="auto"/>
            <w:u w:val="none"/>
          </w:rPr>
          <w:t xml:space="preserve">еликой </w:t>
        </w:r>
        <w:r>
          <w:rPr>
            <w:rStyle w:val="ab"/>
            <w:bCs/>
            <w:color w:val="auto"/>
            <w:u w:val="none"/>
          </w:rPr>
          <w:t>О</w:t>
        </w:r>
        <w:r w:rsidRPr="00BE371E">
          <w:rPr>
            <w:rStyle w:val="ab"/>
            <w:bCs/>
            <w:color w:val="auto"/>
            <w:u w:val="none"/>
          </w:rPr>
          <w:t>течественной войны</w:t>
        </w:r>
      </w:hyperlink>
      <w:r>
        <w:rPr>
          <w:color w:val="auto"/>
        </w:rPr>
        <w:t>, размещена на национальном образовательном портале (</w:t>
      </w:r>
      <w:hyperlink r:id="rId8" w:history="1">
        <w:r w:rsidRPr="00D772B2">
          <w:rPr>
            <w:rStyle w:val="ab"/>
          </w:rPr>
          <w:t>https://adu.by/ru/uchitelyu/aktualnye-praktiki-i-tekhnologii-vospitaniya.html</w:t>
        </w:r>
      </w:hyperlink>
      <w:r>
        <w:rPr>
          <w:color w:val="auto"/>
        </w:rPr>
        <w:t xml:space="preserve">). </w:t>
      </w:r>
    </w:p>
    <w:p w:rsidR="00550F19" w:rsidRDefault="00550F19" w:rsidP="00617861">
      <w:pPr>
        <w:rPr>
          <w:color w:val="auto"/>
        </w:rPr>
      </w:pPr>
    </w:p>
    <w:p w:rsidR="00550F19" w:rsidRDefault="00AF1268" w:rsidP="00550F19">
      <w:hyperlink r:id="rId9" w:history="1">
        <w:r w:rsidR="00550F19" w:rsidRPr="007D2A6F">
          <w:rPr>
            <w:rStyle w:val="ab"/>
          </w:rPr>
          <w:t>https://www.belta.by/society/view/v-belarusi-den-vsenarodnoj-pamjati-zhertv-velikoj-otechestvennoj-vojny-395620-2020/</w:t>
        </w:r>
      </w:hyperlink>
      <w:r w:rsidR="00550F19">
        <w:t xml:space="preserve"> </w:t>
      </w:r>
    </w:p>
    <w:p w:rsidR="00550F19" w:rsidRDefault="00AF1268" w:rsidP="00550F19">
      <w:hyperlink r:id="rId10" w:history="1">
        <w:r w:rsidR="00550F19" w:rsidRPr="00D772B2">
          <w:rPr>
            <w:rStyle w:val="ab"/>
          </w:rPr>
          <w:t>https://mir.pravo.by/news/essential/22-iyunya-den-vsenarodnoy-pamyati-zhertv-velikoy-otechestvennoy-voyny/</w:t>
        </w:r>
      </w:hyperlink>
      <w:r w:rsidR="00550F19">
        <w:t xml:space="preserve"> </w:t>
      </w:r>
    </w:p>
    <w:p w:rsidR="00B25340" w:rsidRDefault="00AF1268" w:rsidP="00550F19">
      <w:hyperlink r:id="rId11" w:history="1">
        <w:r w:rsidR="00B25340" w:rsidRPr="00187D5B">
          <w:rPr>
            <w:rStyle w:val="ab"/>
          </w:rPr>
          <w:t>https://www.belta.by/regions/view/umer-poslednij-zaschitnik-brestskoj-kreposti-petr-kotelnikov-438167-2021/</w:t>
        </w:r>
      </w:hyperlink>
      <w:r w:rsidR="00B25340">
        <w:t xml:space="preserve"> </w:t>
      </w:r>
    </w:p>
    <w:p w:rsidR="00550F19" w:rsidRPr="00BE371E" w:rsidRDefault="00550F19" w:rsidP="00617861">
      <w:pPr>
        <w:rPr>
          <w:color w:val="auto"/>
        </w:rPr>
      </w:pPr>
    </w:p>
    <w:sectPr w:rsidR="00550F19" w:rsidRPr="00BE371E" w:rsidSect="00007D4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268" w:rsidRDefault="00AF1268" w:rsidP="00007D46">
      <w:r>
        <w:separator/>
      </w:r>
    </w:p>
  </w:endnote>
  <w:endnote w:type="continuationSeparator" w:id="0">
    <w:p w:rsidR="00AF1268" w:rsidRDefault="00AF1268" w:rsidP="0000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0956555"/>
      <w:docPartObj>
        <w:docPartGallery w:val="Page Numbers (Bottom of Page)"/>
        <w:docPartUnique/>
      </w:docPartObj>
    </w:sdtPr>
    <w:sdtEndPr/>
    <w:sdtContent>
      <w:p w:rsidR="00007D46" w:rsidRDefault="00007D4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C01">
          <w:rPr>
            <w:noProof/>
          </w:rPr>
          <w:t>5</w:t>
        </w:r>
        <w:r>
          <w:fldChar w:fldCharType="end"/>
        </w:r>
      </w:p>
    </w:sdtContent>
  </w:sdt>
  <w:p w:rsidR="00007D46" w:rsidRDefault="00007D4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268" w:rsidRDefault="00AF1268" w:rsidP="00007D46">
      <w:r>
        <w:separator/>
      </w:r>
    </w:p>
  </w:footnote>
  <w:footnote w:type="continuationSeparator" w:id="0">
    <w:p w:rsidR="00AF1268" w:rsidRDefault="00AF1268" w:rsidP="0000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1344"/>
    <w:multiLevelType w:val="hybridMultilevel"/>
    <w:tmpl w:val="8632B592"/>
    <w:lvl w:ilvl="0" w:tplc="4D22943C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0C16B7"/>
    <w:multiLevelType w:val="hybridMultilevel"/>
    <w:tmpl w:val="4DECC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A1"/>
    <w:rsid w:val="00007D46"/>
    <w:rsid w:val="00033138"/>
    <w:rsid w:val="00066C90"/>
    <w:rsid w:val="000A2375"/>
    <w:rsid w:val="000B23EB"/>
    <w:rsid w:val="000B6DDB"/>
    <w:rsid w:val="001A2594"/>
    <w:rsid w:val="002929F9"/>
    <w:rsid w:val="002D0105"/>
    <w:rsid w:val="002E234D"/>
    <w:rsid w:val="00304625"/>
    <w:rsid w:val="0032551A"/>
    <w:rsid w:val="0038174E"/>
    <w:rsid w:val="003D06A1"/>
    <w:rsid w:val="003D4443"/>
    <w:rsid w:val="00457707"/>
    <w:rsid w:val="004C00CB"/>
    <w:rsid w:val="004D404E"/>
    <w:rsid w:val="004E3BCF"/>
    <w:rsid w:val="005154A6"/>
    <w:rsid w:val="00550F19"/>
    <w:rsid w:val="005A5095"/>
    <w:rsid w:val="005B28E2"/>
    <w:rsid w:val="006013A1"/>
    <w:rsid w:val="00617861"/>
    <w:rsid w:val="00627254"/>
    <w:rsid w:val="006305D7"/>
    <w:rsid w:val="00634232"/>
    <w:rsid w:val="00664407"/>
    <w:rsid w:val="00736327"/>
    <w:rsid w:val="00737917"/>
    <w:rsid w:val="00770164"/>
    <w:rsid w:val="007D2B0C"/>
    <w:rsid w:val="00843EC0"/>
    <w:rsid w:val="008F6D0E"/>
    <w:rsid w:val="009028CA"/>
    <w:rsid w:val="009A1DC5"/>
    <w:rsid w:val="009C3BA6"/>
    <w:rsid w:val="00A038E4"/>
    <w:rsid w:val="00A357A1"/>
    <w:rsid w:val="00A54C52"/>
    <w:rsid w:val="00A558FC"/>
    <w:rsid w:val="00AE482D"/>
    <w:rsid w:val="00AF0217"/>
    <w:rsid w:val="00AF1268"/>
    <w:rsid w:val="00B12666"/>
    <w:rsid w:val="00B21CD0"/>
    <w:rsid w:val="00B25340"/>
    <w:rsid w:val="00B33C01"/>
    <w:rsid w:val="00B42A4F"/>
    <w:rsid w:val="00B556F1"/>
    <w:rsid w:val="00BC3A83"/>
    <w:rsid w:val="00BE1397"/>
    <w:rsid w:val="00BE371E"/>
    <w:rsid w:val="00BF1E47"/>
    <w:rsid w:val="00C54708"/>
    <w:rsid w:val="00C770A0"/>
    <w:rsid w:val="00C94DB4"/>
    <w:rsid w:val="00CA31BE"/>
    <w:rsid w:val="00CE0E37"/>
    <w:rsid w:val="00D33DD5"/>
    <w:rsid w:val="00D5696D"/>
    <w:rsid w:val="00DE4DC8"/>
    <w:rsid w:val="00E035C6"/>
    <w:rsid w:val="00E4174E"/>
    <w:rsid w:val="00E75800"/>
    <w:rsid w:val="00EA0C48"/>
    <w:rsid w:val="00EB0488"/>
    <w:rsid w:val="00EE3D05"/>
    <w:rsid w:val="00EF4CC9"/>
    <w:rsid w:val="00F16DDF"/>
    <w:rsid w:val="00F217B9"/>
    <w:rsid w:val="00F275B7"/>
    <w:rsid w:val="00F63BF8"/>
    <w:rsid w:val="00F705CC"/>
    <w:rsid w:val="00FA28BE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DDF"/>
    <w:pPr>
      <w:ind w:firstLine="709"/>
      <w:jc w:val="both"/>
    </w:pPr>
    <w:rPr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F16DDF"/>
    <w:pPr>
      <w:spacing w:before="240" w:after="240"/>
      <w:jc w:val="center"/>
      <w:outlineLvl w:val="0"/>
    </w:pPr>
    <w:rPr>
      <w:rFonts w:eastAsiaTheme="majorEastAsia" w:cstheme="majorBidi"/>
      <w:b/>
      <w:bCs/>
      <w:kern w:val="36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16DDF"/>
    <w:pPr>
      <w:spacing w:before="0" w:after="0"/>
      <w:ind w:firstLine="0"/>
    </w:pPr>
    <w:rPr>
      <w:rFonts w:eastAsia="Times New Roman" w:cs="Times New Roman"/>
      <w:b w:val="0"/>
      <w:sz w:val="22"/>
    </w:rPr>
  </w:style>
  <w:style w:type="character" w:customStyle="1" w:styleId="10">
    <w:name w:val="Заголовок 1 Знак"/>
    <w:link w:val="1"/>
    <w:uiPriority w:val="9"/>
    <w:rsid w:val="00F16DDF"/>
    <w:rPr>
      <w:rFonts w:eastAsiaTheme="majorEastAsia" w:cstheme="majorBidi"/>
      <w:b/>
      <w:bCs/>
      <w:color w:val="000000"/>
      <w:kern w:val="36"/>
      <w:sz w:val="28"/>
      <w:szCs w:val="48"/>
      <w:lang w:val="x-none" w:eastAsia="x-none"/>
    </w:rPr>
  </w:style>
  <w:style w:type="character" w:customStyle="1" w:styleId="20">
    <w:name w:val="Заголовок 2 Знак"/>
    <w:link w:val="2"/>
    <w:uiPriority w:val="9"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F16DDF"/>
    <w:rPr>
      <w:b/>
      <w:bCs/>
      <w:color w:val="000000"/>
      <w:sz w:val="22"/>
      <w:szCs w:val="22"/>
      <w:lang w:eastAsia="ru-RU"/>
    </w:rPr>
  </w:style>
  <w:style w:type="paragraph" w:styleId="a3">
    <w:name w:val="Title"/>
    <w:aliases w:val=" Знак2"/>
    <w:basedOn w:val="a"/>
    <w:link w:val="a4"/>
    <w:qFormat/>
    <w:rsid w:val="00F16DDF"/>
    <w:pPr>
      <w:jc w:val="center"/>
    </w:pPr>
    <w:rPr>
      <w:rFonts w:ascii="Calibri" w:hAnsi="Calibri"/>
      <w:color w:val="auto"/>
      <w:szCs w:val="24"/>
      <w:lang w:eastAsia="en-US"/>
    </w:rPr>
  </w:style>
  <w:style w:type="character" w:customStyle="1" w:styleId="a5">
    <w:name w:val="Название Знак"/>
    <w:basedOn w:val="a0"/>
    <w:uiPriority w:val="10"/>
    <w:rsid w:val="00F16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aliases w:val=" Знак2 Знак"/>
    <w:link w:val="a3"/>
    <w:locked/>
    <w:rsid w:val="00F16DDF"/>
    <w:rPr>
      <w:rFonts w:ascii="Calibri" w:hAnsi="Calibri"/>
      <w:sz w:val="28"/>
      <w:szCs w:val="24"/>
    </w:rPr>
  </w:style>
  <w:style w:type="character" w:styleId="a6">
    <w:name w:val="Strong"/>
    <w:uiPriority w:val="22"/>
    <w:qFormat/>
    <w:rsid w:val="00F16DDF"/>
    <w:rPr>
      <w:b/>
      <w:bCs/>
    </w:rPr>
  </w:style>
  <w:style w:type="character" w:styleId="a7">
    <w:name w:val="Emphasis"/>
    <w:uiPriority w:val="20"/>
    <w:qFormat/>
    <w:rsid w:val="00F16DDF"/>
    <w:rPr>
      <w:i/>
      <w:iCs/>
    </w:rPr>
  </w:style>
  <w:style w:type="paragraph" w:styleId="a8">
    <w:name w:val="No Spacing"/>
    <w:qFormat/>
    <w:rsid w:val="00F16DDF"/>
    <w:rPr>
      <w:rFonts w:ascii="Calibri" w:hAnsi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F16DDF"/>
    <w:pPr>
      <w:ind w:left="720"/>
      <w:contextualSpacing/>
    </w:pPr>
    <w:rPr>
      <w:rFonts w:eastAsia="Calibri"/>
      <w:szCs w:val="24"/>
      <w:lang w:eastAsia="en-US"/>
    </w:rPr>
  </w:style>
  <w:style w:type="paragraph" w:styleId="aa">
    <w:name w:val="TOC Heading"/>
    <w:basedOn w:val="1"/>
    <w:next w:val="a"/>
    <w:uiPriority w:val="3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eastAsia="Times New Roman" w:hAnsi="Cambria" w:cs="Times New Roman"/>
      <w:color w:val="365F91"/>
      <w:kern w:val="0"/>
      <w:szCs w:val="28"/>
      <w:lang w:eastAsia="en-US"/>
    </w:rPr>
  </w:style>
  <w:style w:type="character" w:styleId="ab">
    <w:name w:val="Hyperlink"/>
    <w:basedOn w:val="a0"/>
    <w:uiPriority w:val="99"/>
    <w:unhideWhenUsed/>
    <w:rsid w:val="00A357A1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07D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07D46"/>
    <w:rPr>
      <w:color w:val="000000"/>
      <w:sz w:val="28"/>
      <w:lang w:eastAsia="ru-RU"/>
    </w:rPr>
  </w:style>
  <w:style w:type="paragraph" w:styleId="ae">
    <w:name w:val="footer"/>
    <w:basedOn w:val="a"/>
    <w:link w:val="af"/>
    <w:uiPriority w:val="99"/>
    <w:unhideWhenUsed/>
    <w:rsid w:val="00007D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07D46"/>
    <w:rPr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uchitelyu/aktualnye-praktiki-i-tekhnologii-vospitaniy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u.by/images/2021/03/Kinomarafon1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lta.by/regions/view/umer-poslednij-zaschitnik-brestskoj-kreposti-petr-kotelnikov-438167-202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ir.pravo.by/news/essential/22-iyunya-den-vsenarodnoy-pamyati-zhertv-velikoy-otechestvennoy-voyn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ta.by/society/view/v-belarusi-den-vsenarodnoj-pamjati-zhertv-velikoj-otechestvennoj-vojny-395620-202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Tryam</dc:creator>
  <cp:lastModifiedBy>Ольга Василевич</cp:lastModifiedBy>
  <cp:revision>2</cp:revision>
  <dcterms:created xsi:type="dcterms:W3CDTF">2023-06-30T12:45:00Z</dcterms:created>
  <dcterms:modified xsi:type="dcterms:W3CDTF">2023-06-30T12:45:00Z</dcterms:modified>
</cp:coreProperties>
</file>