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97ED" w14:textId="77777777" w:rsidR="00C06F46" w:rsidRDefault="00C06F46" w:rsidP="001A4261">
      <w:bookmarkStart w:id="0" w:name="_GoBack"/>
      <w:bookmarkEnd w:id="0"/>
      <w:r w:rsidRPr="00C06F46">
        <w:rPr>
          <w:b/>
        </w:rPr>
        <w:t>Информационные материалы</w:t>
      </w:r>
      <w:r w:rsidRPr="00C06F46">
        <w:t xml:space="preserve"> для мероприятий проекта «ШАГ» – «Школа Активного Гражданина», </w:t>
      </w:r>
      <w:r>
        <w:t>22</w:t>
      </w:r>
      <w:r w:rsidRPr="00C06F46">
        <w:t>.04.2021</w:t>
      </w:r>
    </w:p>
    <w:p w14:paraId="51860C21" w14:textId="77777777" w:rsidR="007329DA" w:rsidRDefault="001A4261" w:rsidP="00C06F46">
      <w:pPr>
        <w:spacing w:before="240"/>
      </w:pPr>
      <w:r w:rsidRPr="00C06F46">
        <w:rPr>
          <w:b/>
        </w:rPr>
        <w:t>Тема</w:t>
      </w:r>
      <w:r w:rsidR="007329DA" w:rsidRPr="007329DA">
        <w:t>. «Есть в каждой победе твоей и моей весна сорок пятого года»</w:t>
      </w:r>
    </w:p>
    <w:p w14:paraId="1E8C2E33" w14:textId="77777777" w:rsidR="009B46AF" w:rsidRPr="001F66F3" w:rsidRDefault="009B46AF" w:rsidP="008746C1">
      <w:pPr>
        <w:pStyle w:val="1"/>
        <w:shd w:val="clear" w:color="auto" w:fill="FFFFFF"/>
        <w:spacing w:after="0"/>
        <w:jc w:val="both"/>
        <w:rPr>
          <w:b w:val="0"/>
          <w:bCs w:val="0"/>
          <w:szCs w:val="28"/>
          <w:lang w:val="ru-RU"/>
        </w:rPr>
      </w:pPr>
      <w:r>
        <w:rPr>
          <w:lang w:val="ru-RU"/>
        </w:rPr>
        <w:t>Информационный б</w:t>
      </w:r>
      <w:proofErr w:type="spellStart"/>
      <w:r w:rsidR="007329DA">
        <w:t>лок</w:t>
      </w:r>
      <w:proofErr w:type="spellEnd"/>
      <w:r>
        <w:rPr>
          <w:lang w:val="ru-RU"/>
        </w:rPr>
        <w:t xml:space="preserve"> </w:t>
      </w:r>
      <w:r w:rsidR="001F66F3">
        <w:rPr>
          <w:b w:val="0"/>
          <w:bCs w:val="0"/>
          <w:szCs w:val="28"/>
        </w:rPr>
        <w:t>«</w:t>
      </w:r>
      <w:r w:rsidRPr="008746C1">
        <w:rPr>
          <w:b w:val="0"/>
          <w:bCs w:val="0"/>
          <w:szCs w:val="28"/>
        </w:rPr>
        <w:t>Как</w:t>
      </w:r>
      <w:r w:rsidR="001F66F3">
        <w:rPr>
          <w:b w:val="0"/>
          <w:bCs w:val="0"/>
          <w:szCs w:val="28"/>
        </w:rPr>
        <w:t xml:space="preserve">ой ценой Победа нам досталась, </w:t>
      </w:r>
      <w:r w:rsidR="001F66F3">
        <w:rPr>
          <w:b w:val="0"/>
          <w:bCs w:val="0"/>
          <w:szCs w:val="28"/>
          <w:lang w:val="ru-RU"/>
        </w:rPr>
        <w:t>т</w:t>
      </w:r>
      <w:r w:rsidR="001F66F3">
        <w:rPr>
          <w:b w:val="0"/>
          <w:bCs w:val="0"/>
          <w:szCs w:val="28"/>
        </w:rPr>
        <w:t>ы помни – никогда не забывай!»</w:t>
      </w:r>
    </w:p>
    <w:p w14:paraId="02D516B3" w14:textId="05C37A36" w:rsidR="008746C1" w:rsidRDefault="008746C1" w:rsidP="008746C1">
      <w:pPr>
        <w:spacing w:before="240"/>
      </w:pPr>
      <w:r>
        <w:t xml:space="preserve">9 мая </w:t>
      </w:r>
      <w:r w:rsidR="00BF7DF2">
        <w:t>–</w:t>
      </w:r>
      <w:r>
        <w:t xml:space="preserve"> День Победы. Для белорусов это священный праздник, дань памяти, глубокого уважения и благодарности советским воинам, труженикам тыла, партизанам и подпольщикам </w:t>
      </w:r>
      <w:r w:rsidR="00BF7DF2">
        <w:t>–</w:t>
      </w:r>
      <w:r>
        <w:t xml:space="preserve"> всем, кто приближал Победу.</w:t>
      </w:r>
    </w:p>
    <w:p w14:paraId="43D47F09" w14:textId="77777777" w:rsidR="008746C1" w:rsidRDefault="008746C1" w:rsidP="008746C1">
      <w:r>
        <w:t>Война длилась 1</w:t>
      </w:r>
      <w:r w:rsidR="001F66F3">
        <w:t> </w:t>
      </w:r>
      <w:r>
        <w:t>418 дней и ночей и началась на белорусской земле 22 июня 1941 года.</w:t>
      </w:r>
      <w:r w:rsidR="008303E6">
        <w:t xml:space="preserve"> </w:t>
      </w:r>
      <w:r w:rsidRPr="00BF427C">
        <w:t xml:space="preserve">На страну обрушился удар невиданной силы. В первые дни войны вражеская авиация бомбила железнодорожные узлы, аэродромы, Брест, Гродно, Волковыск, Барановичи и другие белорусские города. Первыми врага встретили пограничники, но ни одна из застав не сдалась врагу и не оставила свой участок без приказа. Стойко держались защитники Брестской крепости, Минска, Могилева. 14 июля под Оршей против врага были впервые применены советские реактивные установки </w:t>
      </w:r>
      <w:r w:rsidR="008303E6">
        <w:t>«</w:t>
      </w:r>
      <w:r w:rsidRPr="00BF427C">
        <w:t>Катюша</w:t>
      </w:r>
      <w:r w:rsidR="008303E6">
        <w:t>»</w:t>
      </w:r>
      <w:r w:rsidRPr="00BF427C">
        <w:t>. Сопротивление, оказанное врагу в боях на территории Беларуси, позволило сорвать немецкие планы стремительного наступления на Москву.</w:t>
      </w:r>
    </w:p>
    <w:p w14:paraId="4A1A43FA" w14:textId="0538CD14" w:rsidR="008746C1" w:rsidRDefault="008746C1" w:rsidP="008746C1">
      <w:r w:rsidRPr="00BF427C">
        <w:t>Однако, несмотря на проявленные мужество и героизм</w:t>
      </w:r>
      <w:r w:rsidR="00BF7DF2">
        <w:t xml:space="preserve"> защитников</w:t>
      </w:r>
      <w:r w:rsidRPr="00BF427C">
        <w:t>, территория Беларуси к началу сентября 1941 года была оккупирована немцами. После начала оккупации в Беларуси развернулось невиданное по своей массовости и упорству сопротивление врагу. Главной формой всенародной борьбы стало партизанское движение, в котором за годы Великой Отечественной участвовали более 374 тыс. партизан, свыше 70 тыс. человек насчитывало антифашистское подполье. В партизанских отрядах вместе с белорусами сражались представители разных народов Советского Союза и антифашисты из европейских стран.</w:t>
      </w:r>
    </w:p>
    <w:p w14:paraId="6CAEB824" w14:textId="4DFD9960" w:rsidR="008746C1" w:rsidRDefault="008746C1" w:rsidP="008746C1">
      <w:r>
        <w:t>В годы войны существовали около 30 партизанских зон, территорию которых немцам так и не удалось оккупировать. Так, Кличевская партизанская зона контролировалась партизанами с марта 1942 года и к началу 1944-го занимала территорию до 3</w:t>
      </w:r>
      <w:r w:rsidR="00343F5E">
        <w:t> </w:t>
      </w:r>
      <w:r>
        <w:t>тыс. кв.</w:t>
      </w:r>
      <w:r w:rsidR="00343F5E">
        <w:t> </w:t>
      </w:r>
      <w:r>
        <w:t xml:space="preserve">км, где под защитой 18 тыс. партизан укрывалось более 70 тыс. мирных жителей. </w:t>
      </w:r>
      <w:proofErr w:type="spellStart"/>
      <w:r>
        <w:t>Полоцко-Лепельская</w:t>
      </w:r>
      <w:proofErr w:type="spellEnd"/>
      <w:r>
        <w:t xml:space="preserve"> партизанская зона была создана осенью 1942-го и до конца 1943 года охватывала 1220 населенных пунктов, более 73,5 тыс. мирного населения. Территория была освобождена от немецко-фашистских захватчиков, на ней была восстановлена советская власть. Зону удерживали 16 партизанских бригад. Оставалась под контролем партизан почти до полного освобождения Беларуси от оккупантов.</w:t>
      </w:r>
    </w:p>
    <w:p w14:paraId="05DB339E" w14:textId="14F1CFC5" w:rsidR="008746C1" w:rsidRPr="004B524F" w:rsidRDefault="008746C1" w:rsidP="008746C1">
      <w:r w:rsidRPr="004B524F">
        <w:t xml:space="preserve">Белорусы </w:t>
      </w:r>
      <w:r w:rsidR="00BF7DF2">
        <w:t>–</w:t>
      </w:r>
      <w:r w:rsidRPr="004B524F">
        <w:t xml:space="preserve"> одна из наиболее пострадавших в результате войны наций. Гитлеровцы провели в Беларуси свыше 140 карательных операций, во время которых полностью или частично уничтожили 5</w:t>
      </w:r>
      <w:r w:rsidR="00343F5E">
        <w:t> </w:t>
      </w:r>
      <w:r w:rsidRPr="004B524F">
        <w:t xml:space="preserve">454 деревни. Трагическим символом массового уничтожения мирного населения стала деревня Хатынь, </w:t>
      </w:r>
      <w:r w:rsidRPr="004B524F">
        <w:lastRenderedPageBreak/>
        <w:t>в которой были убиты 149 жителей и сожжены 28 дворов. Судьбу Хатыни разделили 618 деревень, 188 из них не были восстановлены.</w:t>
      </w:r>
    </w:p>
    <w:p w14:paraId="4557F5A9" w14:textId="247AF9C8" w:rsidR="008746C1" w:rsidRDefault="008746C1" w:rsidP="008746C1">
      <w:r w:rsidRPr="004B524F">
        <w:t xml:space="preserve">На территории Беларуси существовало около 250 лагерей советских военнопленных и 350 мест принудительного содержания населения. В их числе четвертый по величине в Европе лагерь смерти </w:t>
      </w:r>
      <w:proofErr w:type="spellStart"/>
      <w:r w:rsidRPr="004B524F">
        <w:t>Тростенец</w:t>
      </w:r>
      <w:proofErr w:type="spellEnd"/>
      <w:r w:rsidRPr="004B524F">
        <w:t>, где был</w:t>
      </w:r>
      <w:r w:rsidR="00BF7DF2">
        <w:t>о</w:t>
      </w:r>
      <w:r w:rsidRPr="004B524F">
        <w:t xml:space="preserve"> уничтожен</w:t>
      </w:r>
      <w:r w:rsidR="00BF7DF2">
        <w:t>о</w:t>
      </w:r>
      <w:r w:rsidRPr="004B524F">
        <w:t xml:space="preserve"> более 200 тыс. человек.</w:t>
      </w:r>
    </w:p>
    <w:p w14:paraId="5A783640" w14:textId="26E88F67" w:rsidR="008746C1" w:rsidRDefault="008746C1" w:rsidP="008746C1">
      <w:r>
        <w:t>В боевых действиях в годы войны участвовал</w:t>
      </w:r>
      <w:r w:rsidR="00BF7DF2">
        <w:t>о</w:t>
      </w:r>
      <w:r>
        <w:t xml:space="preserve"> 34,4 млн</w:t>
      </w:r>
      <w:r w:rsidR="00343F5E">
        <w:t>.</w:t>
      </w:r>
      <w:r>
        <w:t xml:space="preserve"> советских военнослужащих, в том числе более 1,3 млн</w:t>
      </w:r>
      <w:r w:rsidR="00343F5E">
        <w:t>.</w:t>
      </w:r>
      <w:r>
        <w:t xml:space="preserve"> белорусов и уроженцев Беларуси. За мужество и героизм свыше 300 тыс. из них награжден</w:t>
      </w:r>
      <w:r w:rsidR="00BF7DF2">
        <w:t>о</w:t>
      </w:r>
      <w:r>
        <w:t xml:space="preserve"> орденами и медалями. 444 воинам присвоено почетное звание Героя Советского Союза, из них 88 участникам подполья и партизанского движения в Беларуси, 70 человек стали полными кавалерами ордена Славы, 4</w:t>
      </w:r>
      <w:r w:rsidR="004B524F">
        <w:t> </w:t>
      </w:r>
      <w:r>
        <w:t xml:space="preserve">белоруса </w:t>
      </w:r>
      <w:r w:rsidR="00BF7DF2">
        <w:t>–</w:t>
      </w:r>
      <w:r>
        <w:t xml:space="preserve"> дважды Героями Советского Союза.</w:t>
      </w:r>
    </w:p>
    <w:p w14:paraId="50C617A1" w14:textId="20942E51" w:rsidR="008746C1" w:rsidRDefault="008746C1" w:rsidP="008746C1">
      <w:r>
        <w:t>Беларусь в войне утратила более половины своего национального богатства. Было разрушено и сожжено 209 городов и районных центров, 9200 деревень. Огромны были людские потери. По данным современных исследователей, за годы Великой Отечественной войны погибл</w:t>
      </w:r>
      <w:r w:rsidR="00BF7DF2">
        <w:t>о</w:t>
      </w:r>
      <w:r>
        <w:t xml:space="preserve"> от 2,5 до 3 и более м</w:t>
      </w:r>
      <w:r w:rsidR="00BF7DF2">
        <w:t>и</w:t>
      </w:r>
      <w:r>
        <w:t>л</w:t>
      </w:r>
      <w:r w:rsidR="00BF7DF2">
        <w:t>лио</w:t>
      </w:r>
      <w:r>
        <w:t>н</w:t>
      </w:r>
      <w:r w:rsidR="00BF7DF2">
        <w:t>ов</w:t>
      </w:r>
      <w:r>
        <w:t xml:space="preserve"> жителей Беларуси.</w:t>
      </w:r>
    </w:p>
    <w:p w14:paraId="5A856848" w14:textId="70108289" w:rsidR="008746C1" w:rsidRDefault="008746C1" w:rsidP="008746C1">
      <w:r>
        <w:t xml:space="preserve">Осенью 1943 года началось освобождение Беларуси от немецко-фашистских захватчиков. 23 сентября был освобожден Комарин </w:t>
      </w:r>
      <w:r w:rsidR="00BF7DF2">
        <w:t>–</w:t>
      </w:r>
      <w:r>
        <w:t xml:space="preserve"> первый районный центр на территории Беларуси. К концу сентября были очищены от оккупантов Хотимск, Климовичи, Костюковичи, Мстиславль, Кричев, а 26</w:t>
      </w:r>
      <w:r w:rsidR="004B524F">
        <w:t> </w:t>
      </w:r>
      <w:r>
        <w:t>ноября войска Белорусского фронта под командованием генерала армии К.К. Рокоссовского взяли Гомель. Особенно часто победные салюты в честь взятия белорусских городов зазвучали летом 1944 года во время операции «Багратион», когда войсками 1-го, 2-го и 3-го Белорусских и 1-го Прибалтийского фронтов во взаимодействии с партизанскими отрядами, бригадами и соединениями была разгромлена немецкая группа армий «Центр» и полностью освобождена Беларусь.</w:t>
      </w:r>
    </w:p>
    <w:p w14:paraId="4AFE8878" w14:textId="184C6262" w:rsidR="008746C1" w:rsidRDefault="008746C1" w:rsidP="008746C1">
      <w:r>
        <w:t>Вклад белорусского народа в Великую Победу, в дело разгрома фашизма получил признание во всем мире. Международная конференция, созванная 27 апреля 1945 года в Сан-Франциско для образования ООН, приняла решение о включении БССР в число стран</w:t>
      </w:r>
      <w:r>
        <w:noBreakHyphen/>
        <w:t>учредителей этой международной организации.</w:t>
      </w:r>
    </w:p>
    <w:p w14:paraId="21C6362B" w14:textId="77777777" w:rsidR="008746C1" w:rsidRDefault="008746C1" w:rsidP="008746C1">
      <w:r w:rsidRPr="00973090">
        <w:t>В Беларуси память о Великой Отечественной войне сохраняется на протяжении всех послевоенных лет. За проявленны</w:t>
      </w:r>
      <w:r>
        <w:t>й массовый</w:t>
      </w:r>
      <w:r w:rsidRPr="00973090">
        <w:t xml:space="preserve"> героизм и мужество в борьбе против агрессоров столице Беларуси городу Минску в числе 12 городов бывшего Советского Союза было присвоено почетное звание города-героя. Звание крепости-героя получила Брестская крепость. Наградами отмечены другие города Беларуси. О жертвах войны и подвиге народа свидетельствуют многочисленные обелиски, памятники, мемориальные комплексы, Курганы Славы. В Беларуси их почти 6 тыс</w:t>
      </w:r>
      <w:r w:rsidR="001F66F3">
        <w:t>яч</w:t>
      </w:r>
      <w:r w:rsidRPr="00973090">
        <w:t>. Важным научным и культурным учреждением является Белорусский государственный музей истории Великой Отечественной войны.</w:t>
      </w:r>
    </w:p>
    <w:p w14:paraId="4C18C98A" w14:textId="1CFD3FDB" w:rsidR="008746C1" w:rsidRDefault="008746C1" w:rsidP="008746C1">
      <w:r w:rsidRPr="008C0F46">
        <w:lastRenderedPageBreak/>
        <w:t xml:space="preserve">В летописи Беларуси не было битвы более жестокой, чем Великая Отечественная война, не было подвига значительнее, чем подвиг советского солдата, защитившего Родину от врага, спасшего человечество от нацизма. Память о страшной войне и Великой Победе не может угаснуть: она навечно вписана в историю Отечества и каждой белорусской семьи. Пережитая трагедия и достигнутая Победа </w:t>
      </w:r>
      <w:r w:rsidR="00BF7DF2">
        <w:t>–</w:t>
      </w:r>
      <w:r w:rsidRPr="008C0F46">
        <w:t xml:space="preserve"> вечный источник боли и горечи, гордости и славы белорусского народа.</w:t>
      </w:r>
    </w:p>
    <w:p w14:paraId="6DF89CA1" w14:textId="77777777" w:rsidR="00FF1DD3" w:rsidRDefault="00FA210A" w:rsidP="00FF1DD3">
      <w:hyperlink r:id="rId7" w:history="1">
        <w:r w:rsidR="008303E6" w:rsidRPr="00830D41">
          <w:rPr>
            <w:rStyle w:val="ab"/>
          </w:rPr>
          <w:t>https://aif.by/social/v_belarusi_prazdnuyut_den_pobedy</w:t>
        </w:r>
      </w:hyperlink>
      <w:r w:rsidR="008303E6">
        <w:t xml:space="preserve"> </w:t>
      </w:r>
    </w:p>
    <w:p w14:paraId="759DC319" w14:textId="77777777" w:rsidR="001A4261" w:rsidRPr="009B46AF" w:rsidRDefault="009B46AF" w:rsidP="00C06F46">
      <w:pPr>
        <w:spacing w:before="240"/>
        <w:rPr>
          <w:b/>
        </w:rPr>
      </w:pPr>
      <w:r w:rsidRPr="009B46AF">
        <w:rPr>
          <w:b/>
        </w:rPr>
        <w:t>Информационный блок</w:t>
      </w:r>
      <w:r w:rsidR="007329DA" w:rsidRPr="009B46AF">
        <w:rPr>
          <w:b/>
        </w:rPr>
        <w:t xml:space="preserve"> </w:t>
      </w:r>
      <w:r w:rsidR="001A4261" w:rsidRPr="009B46AF">
        <w:rPr>
          <w:b/>
        </w:rPr>
        <w:t>«Помнить ради будущего»</w:t>
      </w:r>
    </w:p>
    <w:p w14:paraId="4052849A" w14:textId="77777777" w:rsidR="001A4261" w:rsidRDefault="001A4261" w:rsidP="007329DA">
      <w:pPr>
        <w:spacing w:before="120"/>
      </w:pPr>
      <w:r w:rsidRPr="00851CC5">
        <w:t>Великая Отечественная война унесла жизни миллионов людей, трагедия затронула каждого</w:t>
      </w:r>
      <w:r w:rsidR="005B78CF" w:rsidRPr="005B78CF">
        <w:t xml:space="preserve"> </w:t>
      </w:r>
      <w:r w:rsidR="00CB506F">
        <w:t>белоруса</w:t>
      </w:r>
      <w:r w:rsidRPr="00851CC5">
        <w:t xml:space="preserve">. На протяжении многих лет народ </w:t>
      </w:r>
      <w:r>
        <w:t xml:space="preserve">Беларуси </w:t>
      </w:r>
      <w:r w:rsidRPr="00851CC5">
        <w:t>бережно хранят славу и величие защитников Родины.</w:t>
      </w:r>
    </w:p>
    <w:p w14:paraId="38B5DECA" w14:textId="77777777" w:rsidR="001A4261" w:rsidRDefault="00407FC6" w:rsidP="001A4261">
      <w:r w:rsidRPr="00BF2A6A">
        <w:t>События Великой Отечественной войны глубокой раной отпечатались в сердцах белорусского народа.</w:t>
      </w:r>
      <w:r w:rsidR="001A4261">
        <w:t xml:space="preserve"> О жертвах и подвиге наших </w:t>
      </w:r>
      <w:r w:rsidR="006911F4">
        <w:t xml:space="preserve">отцов, </w:t>
      </w:r>
      <w:r w:rsidR="001A4261">
        <w:t>дедов и прадедов свидетельствуют многочисленные обелиски, памятники и мемориальные комплексы.</w:t>
      </w:r>
    </w:p>
    <w:p w14:paraId="3430B2DE" w14:textId="20D3E90A" w:rsidR="001A4261" w:rsidRDefault="001A4261" w:rsidP="001A4261">
      <w:r w:rsidRPr="00BF2A6A">
        <w:t>Миллионы погибших, сотни искалеченных судеб, осиротевшие дети – такую цену заплатила белорусская земля за мир. Особую боль вызывают истории сожж</w:t>
      </w:r>
      <w:r w:rsidR="00466425">
        <w:t>ё</w:t>
      </w:r>
      <w:r w:rsidRPr="00BF2A6A">
        <w:t>нных деревень.</w:t>
      </w:r>
    </w:p>
    <w:p w14:paraId="79066699" w14:textId="77777777" w:rsidR="00466425" w:rsidRDefault="00466425" w:rsidP="00466425">
      <w:r>
        <w:t>В разных уголках Беларуси, потерявшей в 1941–1945 годах каждого третьего жителя, созданы символичные мемориальные комплексы, установлены монументы, посвященные событиям самой трагической и кровопролитной войны на этой многострадальной земле.</w:t>
      </w:r>
    </w:p>
    <w:p w14:paraId="3A16229A" w14:textId="77777777" w:rsidR="00466425" w:rsidRDefault="00466425" w:rsidP="00466425">
      <w:r>
        <w:t>Сегодня в стране около 9 тысяч памятников и захоронений Великой Отечественной войны. Они входят в военно-исторические маршруты и экскурсии, но главное – являются святым местом почитания погибших, вечным напоминанием о том, как бесценен мир.</w:t>
      </w:r>
    </w:p>
    <w:p w14:paraId="4B4AAD10" w14:textId="1F62AB9C" w:rsidR="001A4261" w:rsidRDefault="001A4261" w:rsidP="001A4261">
      <w:r w:rsidRPr="000021F4">
        <w:t xml:space="preserve">В </w:t>
      </w:r>
      <w:r>
        <w:t xml:space="preserve">первый весенний месяц в </w:t>
      </w:r>
      <w:r w:rsidRPr="000021F4">
        <w:t xml:space="preserve">Беларуси отдают дань памяти </w:t>
      </w:r>
      <w:r w:rsidRPr="00DF2A94">
        <w:t xml:space="preserve">жителям деревни Хатынь, </w:t>
      </w:r>
      <w:r w:rsidRPr="000021F4">
        <w:t>сожж</w:t>
      </w:r>
      <w:r w:rsidR="00466425">
        <w:t>ё</w:t>
      </w:r>
      <w:r w:rsidRPr="000021F4">
        <w:t xml:space="preserve">нной фашистами 22 марта 1943 года. </w:t>
      </w:r>
    </w:p>
    <w:p w14:paraId="0ADE246B" w14:textId="636A0FA6" w:rsidR="001A4261" w:rsidRDefault="001F66F3" w:rsidP="001A4261">
      <w:r>
        <w:t xml:space="preserve">Накануне 78-й годовщины </w:t>
      </w:r>
      <w:proofErr w:type="spellStart"/>
      <w:r w:rsidR="00466425">
        <w:t>х</w:t>
      </w:r>
      <w:r w:rsidR="001A4261">
        <w:t>атынской</w:t>
      </w:r>
      <w:proofErr w:type="spellEnd"/>
      <w:r w:rsidR="001A4261">
        <w:t xml:space="preserve"> трагедии в Беларуси про</w:t>
      </w:r>
      <w:r>
        <w:t>шли</w:t>
      </w:r>
      <w:r w:rsidR="001A4261">
        <w:t xml:space="preserve"> </w:t>
      </w:r>
      <w:r w:rsidR="00EC1F15">
        <w:t>м</w:t>
      </w:r>
      <w:r w:rsidR="00EC1F15" w:rsidRPr="00EC1F15">
        <w:t>асштабная патриотическая акция «Память»,</w:t>
      </w:r>
      <w:r w:rsidR="00EC1F15">
        <w:t xml:space="preserve"> </w:t>
      </w:r>
      <w:r w:rsidR="001A4261">
        <w:t xml:space="preserve">общереспубликанская акция «Приди и поклонись. Живая дорога памяти». Ежедневно во всех областях и районных центрах шла работа по наведению порядка </w:t>
      </w:r>
      <w:r>
        <w:t>у</w:t>
      </w:r>
      <w:r w:rsidR="001A4261">
        <w:t xml:space="preserve"> обелиск</w:t>
      </w:r>
      <w:r>
        <w:t>ов</w:t>
      </w:r>
      <w:r w:rsidR="005675DE">
        <w:t>, памятник</w:t>
      </w:r>
      <w:r>
        <w:t>ов, на территории</w:t>
      </w:r>
      <w:r w:rsidR="00B73D13">
        <w:t xml:space="preserve"> </w:t>
      </w:r>
      <w:r w:rsidR="00B73D13" w:rsidRPr="00B73D13">
        <w:t>мемориал</w:t>
      </w:r>
      <w:r>
        <w:t>ов</w:t>
      </w:r>
      <w:r w:rsidR="00B73D13">
        <w:t>.</w:t>
      </w:r>
      <w:r w:rsidR="001A4261">
        <w:t xml:space="preserve"> </w:t>
      </w:r>
    </w:p>
    <w:p w14:paraId="0727DC0A" w14:textId="3268EF01" w:rsidR="001A4261" w:rsidRDefault="001A4261" w:rsidP="001A4261">
      <w:r>
        <w:t>В Год народного единства белорусская молодежь инициировала наве</w:t>
      </w:r>
      <w:r w:rsidR="001F66F3">
        <w:t>дение</w:t>
      </w:r>
      <w:r>
        <w:t xml:space="preserve"> поряд</w:t>
      </w:r>
      <w:r w:rsidR="001F66F3">
        <w:t>ка</w:t>
      </w:r>
      <w:r>
        <w:t xml:space="preserve"> на мемориалах</w:t>
      </w:r>
      <w:r w:rsidR="001F66F3">
        <w:t>, посвященных</w:t>
      </w:r>
      <w:r>
        <w:t xml:space="preserve"> сожж</w:t>
      </w:r>
      <w:r w:rsidR="00466425">
        <w:t>ё</w:t>
      </w:r>
      <w:r>
        <w:t>нны</w:t>
      </w:r>
      <w:r w:rsidR="001F66F3">
        <w:t>м</w:t>
      </w:r>
      <w:r>
        <w:t xml:space="preserve"> в годы Великой Отечественной войны</w:t>
      </w:r>
      <w:r w:rsidR="001F66F3" w:rsidRPr="001F66F3">
        <w:t xml:space="preserve"> </w:t>
      </w:r>
      <w:r w:rsidR="001F66F3">
        <w:t>деревням</w:t>
      </w:r>
      <w:r>
        <w:t xml:space="preserve">. В рамках патриотического проекта </w:t>
      </w:r>
      <w:r w:rsidR="005675DE">
        <w:t>«</w:t>
      </w:r>
      <w:r>
        <w:t>С</w:t>
      </w:r>
      <w:r w:rsidR="00466425">
        <w:t>ё</w:t>
      </w:r>
      <w:r>
        <w:t>стры Хатыни</w:t>
      </w:r>
      <w:r w:rsidR="005675DE">
        <w:t>»</w:t>
      </w:r>
      <w:r>
        <w:t xml:space="preserve"> активисты БРСМ благоустроили более 120 объектов</w:t>
      </w:r>
      <w:r w:rsidR="00CE260D">
        <w:t>.</w:t>
      </w:r>
      <w:r>
        <w:t xml:space="preserve"> Волонтеры привели в порядок территорию сожж</w:t>
      </w:r>
      <w:r w:rsidR="00466425">
        <w:t>ё</w:t>
      </w:r>
      <w:r>
        <w:t>нных в годы войны деревень Коренево (</w:t>
      </w:r>
      <w:proofErr w:type="spellStart"/>
      <w:r>
        <w:t>Бешенковичский</w:t>
      </w:r>
      <w:proofErr w:type="spellEnd"/>
      <w:r>
        <w:t xml:space="preserve"> район), </w:t>
      </w:r>
      <w:proofErr w:type="spellStart"/>
      <w:r>
        <w:t>Лабецкие</w:t>
      </w:r>
      <w:proofErr w:type="spellEnd"/>
      <w:r>
        <w:t xml:space="preserve"> (</w:t>
      </w:r>
      <w:proofErr w:type="spellStart"/>
      <w:r>
        <w:t>Браславский</w:t>
      </w:r>
      <w:proofErr w:type="spellEnd"/>
      <w:r>
        <w:t xml:space="preserve"> район), мемориального комплекса сожж</w:t>
      </w:r>
      <w:r w:rsidR="00466425">
        <w:t>ё</w:t>
      </w:r>
      <w:r>
        <w:t xml:space="preserve">нным деревням в деревне </w:t>
      </w:r>
      <w:proofErr w:type="spellStart"/>
      <w:r>
        <w:t>Асташево</w:t>
      </w:r>
      <w:proofErr w:type="spellEnd"/>
      <w:r>
        <w:t xml:space="preserve"> (</w:t>
      </w:r>
      <w:proofErr w:type="spellStart"/>
      <w:r>
        <w:t>Лиозненский</w:t>
      </w:r>
      <w:proofErr w:type="spellEnd"/>
      <w:r>
        <w:t xml:space="preserve"> район), памятника сожж</w:t>
      </w:r>
      <w:r w:rsidR="00466425">
        <w:t>ё</w:t>
      </w:r>
      <w:r>
        <w:t>нным деревням в Пружанах, памятника жителям сожж</w:t>
      </w:r>
      <w:r w:rsidR="00466425">
        <w:t>ё</w:t>
      </w:r>
      <w:r>
        <w:t xml:space="preserve">нной деревни Ворони (Столинский район), братскую могилу </w:t>
      </w:r>
      <w:r>
        <w:lastRenderedPageBreak/>
        <w:t>погибшим землякам деревень Трахимовичи, Городки, Большая Воля, Дубровка (Дятловский</w:t>
      </w:r>
      <w:r w:rsidR="001E0EE6">
        <w:t xml:space="preserve"> район), мемориальный комплекс «</w:t>
      </w:r>
      <w:r>
        <w:t>Место сожж</w:t>
      </w:r>
      <w:r w:rsidR="00466425">
        <w:t>ё</w:t>
      </w:r>
      <w:r>
        <w:t xml:space="preserve">нной деревни </w:t>
      </w:r>
      <w:proofErr w:type="spellStart"/>
      <w:r>
        <w:t>Любча</w:t>
      </w:r>
      <w:proofErr w:type="spellEnd"/>
      <w:r w:rsidR="001E0EE6">
        <w:t>»</w:t>
      </w:r>
      <w:r>
        <w:t xml:space="preserve"> (</w:t>
      </w:r>
      <w:proofErr w:type="spellStart"/>
      <w:r>
        <w:t>Новогрудский</w:t>
      </w:r>
      <w:proofErr w:type="spellEnd"/>
      <w:r>
        <w:t xml:space="preserve"> район) и др.</w:t>
      </w:r>
    </w:p>
    <w:p w14:paraId="7C95B4F7" w14:textId="77777777" w:rsidR="001A4261" w:rsidRDefault="001A4261" w:rsidP="001A4261">
      <w:r w:rsidRPr="006B32F9">
        <w:rPr>
          <w:b/>
        </w:rPr>
        <w:t>Государственный мемориальный комплекс «Хатынь»</w:t>
      </w:r>
      <w:r w:rsidR="00CE260D">
        <w:t xml:space="preserve"> </w:t>
      </w:r>
      <w:r>
        <w:t>расположен в Логойском районе Минской области.</w:t>
      </w:r>
    </w:p>
    <w:p w14:paraId="164C73ED" w14:textId="0EE2AB02" w:rsidR="001A4261" w:rsidRDefault="001A4261" w:rsidP="001A4261">
      <w:r>
        <w:t>До рокового дня 1943 года Хатынь была обычной мирной белорусской деревней, насчитывающей 26 дворов. Утром 22 марта в 6 километрах от не</w:t>
      </w:r>
      <w:r w:rsidR="00466425">
        <w:t>ё</w:t>
      </w:r>
      <w:r>
        <w:t xml:space="preserve"> партизаны обстреляли немецкую автоколонну. В перестрелке погиб немецкий офицер. Вскоре после этого Хатынь окружили каратели. Они согнали в амбар стариков, женщин, детей, заперли и подожгли. В огне погибли 149 человек, в том числе 75 детей</w:t>
      </w:r>
      <w:r w:rsidR="00466425">
        <w:t xml:space="preserve">, </w:t>
      </w:r>
      <w:r w:rsidR="00466425" w:rsidRPr="00466425">
        <w:t>самому младшему было всего 7</w:t>
      </w:r>
      <w:r w:rsidR="00466425">
        <w:t> </w:t>
      </w:r>
      <w:r w:rsidR="00466425" w:rsidRPr="00466425">
        <w:t>недель</w:t>
      </w:r>
      <w:r>
        <w:t>.</w:t>
      </w:r>
    </w:p>
    <w:p w14:paraId="0E07F8E2" w14:textId="790ACAD0" w:rsidR="001A4261" w:rsidRDefault="001A4261" w:rsidP="001A4261">
      <w:r>
        <w:t xml:space="preserve">Из охваченного пламенем строения живым удалось вырваться </w:t>
      </w:r>
      <w:r w:rsidR="00466425">
        <w:br/>
      </w:r>
      <w:r>
        <w:t>56-летнему Иосифу Каминскому. Он попытался вынести и своего раненого сына, но не смог его спасти.</w:t>
      </w:r>
    </w:p>
    <w:p w14:paraId="62E3A8E7" w14:textId="77777777" w:rsidR="001A4261" w:rsidRDefault="001A4261" w:rsidP="001A4261">
      <w:r>
        <w:t>История Хатыни не уникальна. Во время Второй мировой войны были сожжены заживо жители 628 белорусских деревень. 186 из них так и не были восстановлены.</w:t>
      </w:r>
    </w:p>
    <w:p w14:paraId="52D3859A" w14:textId="77777777" w:rsidR="001A4261" w:rsidRDefault="001A4261" w:rsidP="001A4261">
      <w:r>
        <w:t>Хатынь стала символом трагедии белорусского народа. В 1969 году в память о</w:t>
      </w:r>
      <w:r w:rsidR="00E53689">
        <w:t>бо</w:t>
      </w:r>
      <w:r>
        <w:t xml:space="preserve"> всех погибших белорусах на месте бывшей деревни был открыт мемориал.</w:t>
      </w:r>
    </w:p>
    <w:p w14:paraId="17B93D10" w14:textId="77777777" w:rsidR="001A4261" w:rsidRDefault="001A4261" w:rsidP="001A4261">
      <w:r>
        <w:t xml:space="preserve">Мемориальный комплекс </w:t>
      </w:r>
      <w:r w:rsidR="00E53689">
        <w:t>«</w:t>
      </w:r>
      <w:r>
        <w:t>Хатынь</w:t>
      </w:r>
      <w:r w:rsidR="00E53689">
        <w:t>»</w:t>
      </w:r>
      <w:r>
        <w:t xml:space="preserve"> – трагическое напоминание об ужасах войны. Это одно из наиболее почитаемых мест в Беларуси.</w:t>
      </w:r>
    </w:p>
    <w:p w14:paraId="386859AB" w14:textId="77777777" w:rsidR="001A4261" w:rsidRDefault="001A4261" w:rsidP="001A4261">
      <w:r>
        <w:t>Мемориал повторяет планировку погибшей деревни.</w:t>
      </w:r>
    </w:p>
    <w:p w14:paraId="1644BA35" w14:textId="77777777" w:rsidR="001A4261" w:rsidRDefault="001A4261" w:rsidP="001A4261">
      <w:r>
        <w:t xml:space="preserve">В центре комплекса расположена 6-метровая бронзовая скульптура </w:t>
      </w:r>
      <w:r w:rsidR="00E53689">
        <w:t>«</w:t>
      </w:r>
      <w:r>
        <w:t>Непокоренный</w:t>
      </w:r>
      <w:r w:rsidR="00E53689">
        <w:t>»</w:t>
      </w:r>
      <w:r>
        <w:t>. Образ мужчины с мертвым мальчиком на руках создан в память об Иосифе Каминском и его сыне.</w:t>
      </w:r>
    </w:p>
    <w:p w14:paraId="65A848DC" w14:textId="77777777" w:rsidR="001A4261" w:rsidRDefault="001A4261" w:rsidP="001A4261">
      <w:r>
        <w:t>Черная плита-крыша отмечает место, где находился амбар, в котором сожгли жителей Хатыни. Рядом их братская могила, на которой расположен символический венок памяти со словами наказа мертвых к живым.</w:t>
      </w:r>
    </w:p>
    <w:p w14:paraId="04001650" w14:textId="025FFDDF" w:rsidR="001A4261" w:rsidRDefault="001A4261" w:rsidP="001A4261">
      <w:r>
        <w:t>На месте каждого из 26 сожж</w:t>
      </w:r>
      <w:r w:rsidR="00AD5BF7">
        <w:t>ё</w:t>
      </w:r>
      <w:r>
        <w:t>нных домов – памятник-сруб, внутри которого обелиск в виде печной трубы с колоколом. Колокола звонят каждый час. На каждом обелиске – доска с именами сожж</w:t>
      </w:r>
      <w:r w:rsidR="00AD5BF7">
        <w:t>ё</w:t>
      </w:r>
      <w:r>
        <w:t>нных жителей дома.</w:t>
      </w:r>
    </w:p>
    <w:p w14:paraId="1264AE3E" w14:textId="5D95A854" w:rsidR="001A4261" w:rsidRDefault="001A4261" w:rsidP="001A4261">
      <w:r>
        <w:t>За домами-памятниками – Кладбище деревень. Сюда из 185 сожж</w:t>
      </w:r>
      <w:r w:rsidR="00AD5BF7">
        <w:t>ё</w:t>
      </w:r>
      <w:r>
        <w:t>нных деревень, которые так и не возродились, были привезены урны с земл</w:t>
      </w:r>
      <w:r w:rsidR="00AD5BF7">
        <w:t>ё</w:t>
      </w:r>
      <w:r>
        <w:t>й</w:t>
      </w:r>
      <w:r w:rsidR="00AD5BF7">
        <w:t>. Здесь</w:t>
      </w:r>
      <w:r>
        <w:t xml:space="preserve"> </w:t>
      </w:r>
      <w:r w:rsidR="00AD5BF7">
        <w:t>было</w:t>
      </w:r>
      <w:r>
        <w:t xml:space="preserve"> создано символическое кладбище.</w:t>
      </w:r>
    </w:p>
    <w:p w14:paraId="3B7D3653" w14:textId="77777777" w:rsidR="001A4261" w:rsidRDefault="001A4261" w:rsidP="001A4261">
      <w:r>
        <w:t>Рядом с Кладбищем деревень – Стена Скорби, железобетонный блок с нишами, в которых находятся мемориальные плиты с названием 66</w:t>
      </w:r>
      <w:r w:rsidR="006E54C9">
        <w:t> </w:t>
      </w:r>
      <w:r>
        <w:t>крупнейших лагерей смерти и мест массовой гибели людей.</w:t>
      </w:r>
    </w:p>
    <w:p w14:paraId="4D99D1AA" w14:textId="0C0A4BCE" w:rsidR="001A4261" w:rsidRDefault="001A4261" w:rsidP="001A4261">
      <w:r>
        <w:t>Завершает мемориал площадь Памяти, в центре которой растут 3</w:t>
      </w:r>
      <w:r w:rsidR="006E54C9">
        <w:t> </w:t>
      </w:r>
      <w:r>
        <w:t>бер</w:t>
      </w:r>
      <w:r w:rsidR="00AD5BF7">
        <w:t>ё</w:t>
      </w:r>
      <w:r>
        <w:t>зы, символизирующие жизнь, на месте четвертой – Вечный огонь, символ погибших в годы войны жителей Беларуси. Рядом Дерево жизни со списком 433 деревень, сожж</w:t>
      </w:r>
      <w:r w:rsidR="00AD5BF7">
        <w:t>ё</w:t>
      </w:r>
      <w:r>
        <w:t>нных оккупантами и возрожд</w:t>
      </w:r>
      <w:r w:rsidR="00AD5BF7">
        <w:t>ё</w:t>
      </w:r>
      <w:r>
        <w:t>нных после войны.</w:t>
      </w:r>
    </w:p>
    <w:p w14:paraId="210D337D" w14:textId="77777777" w:rsidR="001A4261" w:rsidRDefault="001A4261" w:rsidP="001A4261">
      <w:r>
        <w:lastRenderedPageBreak/>
        <w:t>В последние годы здесь открылись небольшой музей и фотовыставка.</w:t>
      </w:r>
    </w:p>
    <w:p w14:paraId="127CF5E4" w14:textId="77777777" w:rsidR="001A4261" w:rsidRDefault="001A4261" w:rsidP="001A4261">
      <w:r>
        <w:t xml:space="preserve">Каждый из элементов </w:t>
      </w:r>
      <w:proofErr w:type="spellStart"/>
      <w:r>
        <w:t>хатынского</w:t>
      </w:r>
      <w:proofErr w:type="spellEnd"/>
      <w:r>
        <w:t xml:space="preserve"> мемориала имеет свою символику, в которой заключен глубокий смысл и оригинальное решение темы пережитой жителями нашей страны в годы Великой Отечественной войны трагедии, мужества белорусского народа.</w:t>
      </w:r>
    </w:p>
    <w:p w14:paraId="5EF1D723" w14:textId="77777777" w:rsidR="001A4261" w:rsidRDefault="001A4261" w:rsidP="001A4261">
      <w:r>
        <w:t xml:space="preserve">В 2004 году, к 60-летию освобождения Беларуси от немецко-фашистских захватчиков, по поручению Президента Республики Беларусь Александра Лукашенко была проведена реконструкция Государственного мемориального комплекса </w:t>
      </w:r>
      <w:r w:rsidR="00E844F3">
        <w:t>«</w:t>
      </w:r>
      <w:r>
        <w:t>Хатынь</w:t>
      </w:r>
      <w:r w:rsidR="00E844F3">
        <w:t>»</w:t>
      </w:r>
      <w:r>
        <w:t>. 24 апреля 2004 года, в день проведения республиканского субботника, Президент Беларуси принял участие в работах по восстановлению мемориального комплекса.</w:t>
      </w:r>
    </w:p>
    <w:p w14:paraId="7ED7331A" w14:textId="77777777" w:rsidR="001A4261" w:rsidRDefault="001A4261" w:rsidP="001A4261">
      <w:r>
        <w:t>В Хатынь едут люди из разных стран, чтобы отдать дань памяти всем погибшим в пламени военного лихолетья белорусам.</w:t>
      </w:r>
    </w:p>
    <w:p w14:paraId="20D06109" w14:textId="77777777" w:rsidR="001A4261" w:rsidRDefault="001A4261" w:rsidP="001A4261">
      <w:r w:rsidRPr="000021F4">
        <w:t>Вспоминая Хатынь, мы вспоминаем тысячи других белорусских деревень, зверски уничтоженных немецко-фашистскими захватчиками в годы Великой Отечественной войны.</w:t>
      </w:r>
      <w:r w:rsidRPr="008B7BDC">
        <w:t xml:space="preserve"> </w:t>
      </w:r>
    </w:p>
    <w:p w14:paraId="75276205" w14:textId="5A74A8A1" w:rsidR="001A4261" w:rsidRDefault="001A4261" w:rsidP="001A4261">
      <w:r>
        <w:t>Мемориальный комплекс на месте сожж</w:t>
      </w:r>
      <w:r w:rsidR="00AD5BF7">
        <w:t>ё</w:t>
      </w:r>
      <w:r>
        <w:t xml:space="preserve">нной нацистами </w:t>
      </w:r>
      <w:r w:rsidRPr="005E0D78">
        <w:rPr>
          <w:b/>
        </w:rPr>
        <w:t xml:space="preserve">деревни Ола в Светлогорском районе Гомельской области </w:t>
      </w:r>
      <w:r>
        <w:t xml:space="preserve">открыт на народные пожертвования весной 2020 года. Название деревни происходит от притока Березины реки Олы, селение было известно с 1795 года. Во время Великой </w:t>
      </w:r>
      <w:r w:rsidR="00257BBB">
        <w:t>О</w:t>
      </w:r>
      <w:r>
        <w:t>течественной войны ее постигла трагическая судьба Хатыни. К зиме 1944 года нацисты согнали в Олу жителей ещ</w:t>
      </w:r>
      <w:r w:rsidR="00AD5BF7">
        <w:t>ё</w:t>
      </w:r>
      <w:r>
        <w:t xml:space="preserve"> десяти деревень современных Светлогорского и Жлобинского районов. Утром 14 января 1944 года карательный отряд и немецкие солдаты окружили деревню. Людей загнали в дома, после чего подожгли строения, тех, кто пытался убежать, расстреливали. В тот страшный зимний день было расстреляно и сожжено 1</w:t>
      </w:r>
      <w:r w:rsidR="00A23AF4">
        <w:t> </w:t>
      </w:r>
      <w:r>
        <w:t>758 мирных жителей, среди которых было 950 детей. После Великой Отечественной войны деревня Ола не возродилась.</w:t>
      </w:r>
    </w:p>
    <w:p w14:paraId="02E84C29" w14:textId="77777777" w:rsidR="001A4261" w:rsidRDefault="001A4261" w:rsidP="001A4261">
      <w:r>
        <w:t>В 1958 году на братской могиле, в которой захоронены мирные жители и советские воины (всего 2</w:t>
      </w:r>
      <w:r w:rsidR="00A23AF4">
        <w:t> </w:t>
      </w:r>
      <w:r>
        <w:t>253 человека), был установлен памятник – скульптура коленопреклоненного солдата с венком.</w:t>
      </w:r>
    </w:p>
    <w:p w14:paraId="24BE7B91" w14:textId="77777777" w:rsidR="001A4261" w:rsidRDefault="001A4261" w:rsidP="001A4261">
      <w:r>
        <w:t>В результате реконструкции братского захоронения создан мемориальный комплекс «Ола», который включает 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 по бывшей деревенской улице. В центре мемориальной зоны – символичный крест и колокол. Рядом – звонница в виде стилизованного деревенского сарая с количеством колоколов по числу деревень, жители которых здесь погибли.</w:t>
      </w:r>
    </w:p>
    <w:p w14:paraId="3A9725C5" w14:textId="1CFCEE58" w:rsidR="001A4261" w:rsidRDefault="001A4261" w:rsidP="001A4261">
      <w:r>
        <w:t xml:space="preserve">Мемориальный комплекс </w:t>
      </w:r>
      <w:r w:rsidR="00AD5BF7" w:rsidRPr="007437A7">
        <w:rPr>
          <w:b/>
        </w:rPr>
        <w:t>«Памяти сожж</w:t>
      </w:r>
      <w:r w:rsidR="00AD5BF7">
        <w:rPr>
          <w:b/>
        </w:rPr>
        <w:t>ё</w:t>
      </w:r>
      <w:r w:rsidR="00AD5BF7" w:rsidRPr="007437A7">
        <w:rPr>
          <w:b/>
        </w:rPr>
        <w:t>нных деревень Могилевской области»</w:t>
      </w:r>
      <w:r w:rsidR="00AD5BF7">
        <w:t xml:space="preserve"> </w:t>
      </w:r>
      <w:r>
        <w:t xml:space="preserve">установлен </w:t>
      </w:r>
      <w:r w:rsidR="00AD5BF7" w:rsidRPr="007437A7">
        <w:rPr>
          <w:b/>
        </w:rPr>
        <w:t xml:space="preserve">в деревне Борки в Кировском районе </w:t>
      </w:r>
      <w:r>
        <w:t xml:space="preserve">на месте крупнейшей по количеству жертв карательной операции против мирного населения Беларуси в годы Великой Отечественной войны. 15 июня 1942 года в деревню Борки ворвался карательный отряд Оскара </w:t>
      </w:r>
      <w:proofErr w:type="spellStart"/>
      <w:r>
        <w:lastRenderedPageBreak/>
        <w:t>Дирлевангера</w:t>
      </w:r>
      <w:proofErr w:type="spellEnd"/>
      <w:r>
        <w:t>, палача Хатыни, оставившего страшный кровавый след на белорусской земле. В тот день было убито 1</w:t>
      </w:r>
      <w:r w:rsidR="00A23AF4">
        <w:t> </w:t>
      </w:r>
      <w:r>
        <w:t xml:space="preserve">800 человек – жителей Борок и окрестных сел </w:t>
      </w:r>
      <w:r w:rsidR="00AD5BF7">
        <w:t>–</w:t>
      </w:r>
      <w:r>
        <w:t xml:space="preserve"> </w:t>
      </w:r>
      <w:proofErr w:type="spellStart"/>
      <w:r w:rsidRPr="008205C3">
        <w:t>Закриничье</w:t>
      </w:r>
      <w:proofErr w:type="spellEnd"/>
      <w:r w:rsidRPr="008205C3">
        <w:t>, Хватовка, Дзержинский, Пролетарский, Красный Пахарь и Долгое Поле.</w:t>
      </w:r>
    </w:p>
    <w:p w14:paraId="5390DAF8" w14:textId="5F8F0D87" w:rsidR="001A4261" w:rsidRDefault="001A4261" w:rsidP="001A4261">
      <w:r>
        <w:t xml:space="preserve">После войны Борки были восстановлены, но соседние поселки не возродились. Повесть Алеся Адамовича «Каратели» написана на основе тех страшных событий. Мемориал в память о 112 уничтоженных деревнях </w:t>
      </w:r>
      <w:proofErr w:type="spellStart"/>
      <w:r>
        <w:t>Могил</w:t>
      </w:r>
      <w:r w:rsidR="00AD5BF7">
        <w:t>ё</w:t>
      </w:r>
      <w:r>
        <w:t>вщины</w:t>
      </w:r>
      <w:proofErr w:type="spellEnd"/>
      <w:r>
        <w:t xml:space="preserve"> реконструирован в 2020 году.</w:t>
      </w:r>
    </w:p>
    <w:p w14:paraId="772D4537" w14:textId="77777777" w:rsidR="001A4261" w:rsidRDefault="001A4261" w:rsidP="001A4261">
      <w:r>
        <w:t>Мемориальный комплекс в Борках состоит из четырех основных скульптурных композиций: «Беларусь – скорбящая мать», улица – по ней вели на гибель жителей, «Пламя» – в котором оказались сельчане, и «Колодец» – место траура и памяти замученных детей, заживо брошенных в эти колодцы.</w:t>
      </w:r>
    </w:p>
    <w:p w14:paraId="1EC5491E" w14:textId="77777777" w:rsidR="001A4261" w:rsidRPr="00C4268C" w:rsidRDefault="001A4261" w:rsidP="001A4261">
      <w:r w:rsidRPr="00C4268C">
        <w:t>На импровизированной улице с остовами сгоревших хат, что стала частью обновленного мемориала, – воспоминания тех, кому посчастливилось выжить. Цитаты без ретуши, и оттого еще больше цепляют за душу.</w:t>
      </w:r>
    </w:p>
    <w:p w14:paraId="1192BA60" w14:textId="4542F1F0" w:rsidR="001A4261" w:rsidRPr="00C4268C" w:rsidRDefault="001A4261" w:rsidP="001A4261">
      <w:r w:rsidRPr="00C4268C">
        <w:t xml:space="preserve">«Они зашли в хату и, не говоря ничего, выстрелили в маму. Она еще вбежала в нашу комнату с криком: «Детки!» Я на печь взлетела... У стенки была, потому и осталась. Один фашист на кровать встал, чтобы выше, стрелял из винтовки. Раз </w:t>
      </w:r>
      <w:r w:rsidR="00AD5BF7">
        <w:t>–</w:t>
      </w:r>
      <w:r w:rsidRPr="00C4268C">
        <w:t xml:space="preserve"> зарядит, и снова </w:t>
      </w:r>
      <w:r w:rsidR="00AD5BF7">
        <w:t>–</w:t>
      </w:r>
      <w:r w:rsidRPr="00C4268C">
        <w:t xml:space="preserve"> бах! Сестр</w:t>
      </w:r>
      <w:r w:rsidR="00AD5BF7">
        <w:t>ё</w:t>
      </w:r>
      <w:r w:rsidRPr="00C4268C">
        <w:t>нка была с краю, и на мне ещ</w:t>
      </w:r>
      <w:r w:rsidR="00AD5BF7">
        <w:t>ё</w:t>
      </w:r>
      <w:r w:rsidRPr="00C4268C">
        <w:t xml:space="preserve"> лежали подружки, соседки наши… Убили их. А кровь на меня ль</w:t>
      </w:r>
      <w:r w:rsidR="00AD5BF7">
        <w:t>ё</w:t>
      </w:r>
      <w:r w:rsidRPr="00C4268C">
        <w:t>тся… Слышала, как немцы говорили, смеялись… Патефон завели, наши пластинки слушали… Поиграли и пошли» (Анна Синица, жительница деревни Борки).</w:t>
      </w:r>
    </w:p>
    <w:p w14:paraId="4504AA60" w14:textId="2E2A9976" w:rsidR="001A4261" w:rsidRDefault="001A4261" w:rsidP="001A4261">
      <w:r w:rsidRPr="00C4268C">
        <w:t xml:space="preserve">«В </w:t>
      </w:r>
      <w:proofErr w:type="spellStart"/>
      <w:r w:rsidRPr="00C4268C">
        <w:t>Закриничье</w:t>
      </w:r>
      <w:proofErr w:type="spellEnd"/>
      <w:r w:rsidRPr="00C4268C">
        <w:t xml:space="preserve"> каратели брали из толпы по 8 человек, заводили в дома и расстреливали… Жена </w:t>
      </w:r>
      <w:proofErr w:type="spellStart"/>
      <w:r w:rsidRPr="00C4268C">
        <w:t>Маркевича</w:t>
      </w:r>
      <w:proofErr w:type="spellEnd"/>
      <w:r w:rsidRPr="00C4268C">
        <w:t xml:space="preserve"> не хотела идти </w:t>
      </w:r>
      <w:r w:rsidR="00AD5BF7">
        <w:t>–</w:t>
      </w:r>
      <w:r w:rsidRPr="00C4268C">
        <w:t xml:space="preserve"> у не</w:t>
      </w:r>
      <w:r w:rsidR="00AD5BF7">
        <w:t>ё</w:t>
      </w:r>
      <w:r w:rsidRPr="00C4268C">
        <w:t xml:space="preserve"> на руках был годовалый ребенок. Каратель вырвал дит</w:t>
      </w:r>
      <w:r w:rsidR="00AD5BF7">
        <w:t>ё</w:t>
      </w:r>
      <w:r w:rsidRPr="00C4268C">
        <w:t xml:space="preserve">, взял за ноги, ударил головой о колоду </w:t>
      </w:r>
      <w:r w:rsidR="00AD5BF7">
        <w:t>–</w:t>
      </w:r>
      <w:r w:rsidRPr="00C4268C">
        <w:t xml:space="preserve"> ребенок сразу скончался… </w:t>
      </w:r>
      <w:proofErr w:type="spellStart"/>
      <w:r w:rsidRPr="00C4268C">
        <w:t>Маркевич</w:t>
      </w:r>
      <w:proofErr w:type="spellEnd"/>
      <w:r w:rsidRPr="00C4268C">
        <w:t xml:space="preserve"> схватил вилы, ударил карателя в грудь. Воспользовавшись замешательством, я побежал в лес. По мне начали стрелять из автомата... Пуля попала под левую лопатку и вышла около шеи, но я продолжал бежать. Спрятался в лесу» (Максим Козловский, житель села </w:t>
      </w:r>
      <w:proofErr w:type="spellStart"/>
      <w:r w:rsidRPr="00C4268C">
        <w:t>Закриничье</w:t>
      </w:r>
      <w:proofErr w:type="spellEnd"/>
      <w:r w:rsidRPr="00C4268C">
        <w:t>).</w:t>
      </w:r>
    </w:p>
    <w:p w14:paraId="5F08F2E0" w14:textId="55B4277D" w:rsidR="001A4261" w:rsidRDefault="001A4261" w:rsidP="001A4261">
      <w:r w:rsidRPr="007424DA">
        <w:rPr>
          <w:b/>
        </w:rPr>
        <w:t>Мемориальный комплекс «</w:t>
      </w:r>
      <w:proofErr w:type="spellStart"/>
      <w:r w:rsidRPr="007424DA">
        <w:rPr>
          <w:b/>
        </w:rPr>
        <w:t>Дальва</w:t>
      </w:r>
      <w:proofErr w:type="spellEnd"/>
      <w:r>
        <w:t xml:space="preserve">» был построен в память о жителях деревни </w:t>
      </w:r>
      <w:proofErr w:type="spellStart"/>
      <w:r>
        <w:t>Дальва</w:t>
      </w:r>
      <w:proofErr w:type="spellEnd"/>
      <w:r>
        <w:t xml:space="preserve"> </w:t>
      </w:r>
      <w:proofErr w:type="spellStart"/>
      <w:r>
        <w:t>Логойского</w:t>
      </w:r>
      <w:proofErr w:type="spellEnd"/>
      <w:r>
        <w:t xml:space="preserve"> (бывшего </w:t>
      </w:r>
      <w:proofErr w:type="spellStart"/>
      <w:r>
        <w:t>Плещеницкого</w:t>
      </w:r>
      <w:proofErr w:type="spellEnd"/>
      <w:r>
        <w:t>) района Минской области, сожж</w:t>
      </w:r>
      <w:r w:rsidR="00AD5BF7">
        <w:t>ё</w:t>
      </w:r>
      <w:r>
        <w:t>нной вместе с жителями подобно Хатыни и сотням других белорусских деревень. Мемориал расположен на 77-м километре трассы Минск – Витебск.</w:t>
      </w:r>
    </w:p>
    <w:p w14:paraId="755A5895" w14:textId="28B223DB" w:rsidR="001A4261" w:rsidRDefault="001A4261" w:rsidP="001A4261">
      <w:r>
        <w:t>Солнечным днем 19 июня 1944 года деревню окружили каратели. Нацисты согнали 44 жителя в крайнюю хату и сожгли живь</w:t>
      </w:r>
      <w:r w:rsidR="00AD5BF7">
        <w:t>ё</w:t>
      </w:r>
      <w:r>
        <w:t xml:space="preserve">м. В пламени пожара погибли 29 детей, 13 женщин и двое мужчин. Старейшему из казненных Куприяну </w:t>
      </w:r>
      <w:proofErr w:type="spellStart"/>
      <w:r>
        <w:t>Гириловичу</w:t>
      </w:r>
      <w:proofErr w:type="spellEnd"/>
      <w:r>
        <w:t xml:space="preserve"> было 80 лет, а самому младшему – Косте Кухаренку – около двух лет. До прихода Красной Армии оставалось 10</w:t>
      </w:r>
      <w:r w:rsidR="003E1EB0">
        <w:t> </w:t>
      </w:r>
      <w:r>
        <w:t xml:space="preserve">дней... Выжил только 13-летний Коля </w:t>
      </w:r>
      <w:proofErr w:type="spellStart"/>
      <w:r>
        <w:t>Гирилович</w:t>
      </w:r>
      <w:proofErr w:type="spellEnd"/>
      <w:r>
        <w:t>, став взрослым, он организовал молод</w:t>
      </w:r>
      <w:r w:rsidR="00AD5BF7">
        <w:t>ё</w:t>
      </w:r>
      <w:r>
        <w:t xml:space="preserve">жное строительство мемориального комплекса. </w:t>
      </w:r>
      <w:proofErr w:type="spellStart"/>
      <w:r>
        <w:t>Дальву</w:t>
      </w:r>
      <w:proofErr w:type="spellEnd"/>
      <w:r>
        <w:t xml:space="preserve"> </w:t>
      </w:r>
      <w:r>
        <w:lastRenderedPageBreak/>
        <w:t>называют одной из сест</w:t>
      </w:r>
      <w:r w:rsidR="00AD5BF7">
        <w:t>ё</w:t>
      </w:r>
      <w:r>
        <w:t xml:space="preserve">р Хатыни – деревень, уничтоженных карателями вместе с жителями и </w:t>
      </w:r>
      <w:r w:rsidR="003A51A1">
        <w:t xml:space="preserve">после войны </w:t>
      </w:r>
      <w:r>
        <w:t>не возродившихся.</w:t>
      </w:r>
    </w:p>
    <w:p w14:paraId="26054AD6" w14:textId="77777777" w:rsidR="001A4261" w:rsidRDefault="001A4261" w:rsidP="00A11669">
      <w:r>
        <w:t xml:space="preserve">В 1955 году на месте братской могилы был поставлен памятник; в 1963 году скромный каменный памятник был заменён на обелиск с пятиконечной звездой. </w:t>
      </w:r>
    </w:p>
    <w:p w14:paraId="3414AD37" w14:textId="55E3BF12" w:rsidR="001A4261" w:rsidRDefault="001A4261" w:rsidP="001A4261">
      <w:r>
        <w:t>Мемориальный комплекс «</w:t>
      </w:r>
      <w:proofErr w:type="spellStart"/>
      <w:r>
        <w:t>Дальва</w:t>
      </w:r>
      <w:proofErr w:type="spellEnd"/>
      <w:r>
        <w:t xml:space="preserve">» был открыт 15 июля 1973 года. Сохраняя планировку бывшего селения, комплекс состоит из нескольких фрагментов. В центре экспозиции – бронзовая скульптура женщины с ребенком. На мраморных плитах братской могилы начертаны имена, фамилии и возраст всех убитых фашистами жителей деревни </w:t>
      </w:r>
      <w:proofErr w:type="spellStart"/>
      <w:r>
        <w:t>Дальва</w:t>
      </w:r>
      <w:proofErr w:type="spellEnd"/>
      <w:r>
        <w:t>. Вдоль дороги, проложенной там, где раньше проходила главная деревенская улица, на месте сожж</w:t>
      </w:r>
      <w:r w:rsidR="003A51A1">
        <w:t>ё</w:t>
      </w:r>
      <w:r>
        <w:t>нных домов символически уложены цементные блоки.</w:t>
      </w:r>
    </w:p>
    <w:p w14:paraId="1845D6AC" w14:textId="77777777" w:rsidR="001A4261" w:rsidRDefault="001A4261" w:rsidP="001A4261">
      <w:r>
        <w:t>В 2009 году в комплексе был открыт музей, экспозиция которого называется «</w:t>
      </w:r>
      <w:proofErr w:type="spellStart"/>
      <w:r>
        <w:t>Дальва</w:t>
      </w:r>
      <w:proofErr w:type="spellEnd"/>
      <w:r>
        <w:t xml:space="preserve">: героизм, трагедия, милосердие». В музее собраны архивные документы и фотографии, рассказывающие об истории деревни </w:t>
      </w:r>
      <w:proofErr w:type="spellStart"/>
      <w:r>
        <w:t>Дальва</w:t>
      </w:r>
      <w:proofErr w:type="spellEnd"/>
      <w:r>
        <w:t xml:space="preserve"> и её жителях, начиная с конца XVII века.</w:t>
      </w:r>
    </w:p>
    <w:p w14:paraId="4A494718" w14:textId="77777777" w:rsidR="001A4261" w:rsidRDefault="001A4261" w:rsidP="001A4261">
      <w:r>
        <w:t>Мемориальный комплекс «</w:t>
      </w:r>
      <w:proofErr w:type="spellStart"/>
      <w:r>
        <w:t>Дальва</w:t>
      </w:r>
      <w:proofErr w:type="spellEnd"/>
      <w:r>
        <w:t>» является одним из филиалов Государственного мемориального комплекса «Хатынь» и включен в государственный список историко-культурных ценностей Республики Беларусь.</w:t>
      </w:r>
    </w:p>
    <w:p w14:paraId="78394FE9" w14:textId="77777777" w:rsidR="001A4261" w:rsidRPr="00926D35" w:rsidRDefault="001A4261" w:rsidP="001A4261">
      <w:r w:rsidRPr="00926D35">
        <w:rPr>
          <w:b/>
        </w:rPr>
        <w:t xml:space="preserve">Деревня </w:t>
      </w:r>
      <w:proofErr w:type="spellStart"/>
      <w:r w:rsidRPr="00926D35">
        <w:rPr>
          <w:b/>
        </w:rPr>
        <w:t>Шауличи</w:t>
      </w:r>
      <w:proofErr w:type="spellEnd"/>
      <w:r w:rsidRPr="00926D35">
        <w:rPr>
          <w:b/>
        </w:rPr>
        <w:t xml:space="preserve"> в Волковыском районе Гродненской области</w:t>
      </w:r>
      <w:r w:rsidRPr="00926D35">
        <w:t xml:space="preserve"> стала сестрой Хатыни. До лета 1943 года здесь была многолюдная белорусская деревня. В окрестностях селения был убит немецкий офицер. Гитлеровцы не стали разбираться и сразу обвинили местных жителей, в деревне жили в основном женщины, дети и старики. На рассвете следующего дня </w:t>
      </w:r>
      <w:proofErr w:type="spellStart"/>
      <w:r w:rsidRPr="00926D35">
        <w:t>Шауличи</w:t>
      </w:r>
      <w:proofErr w:type="spellEnd"/>
      <w:r w:rsidRPr="00926D35">
        <w:t xml:space="preserve"> и окрестные хутора окружили каратели. Людей согнали на площадь, проверили по спискам комендатуры, а затем расстреляли. Нацисты убили 366 человек, из них 120 детей, самому маленькому ребенку было всего два дня. После расстрела жителей деревни все постройки и дома подожгли, они горели целые сутки. </w:t>
      </w:r>
      <w:r>
        <w:t xml:space="preserve">После этой кровавой расправы деревня </w:t>
      </w:r>
      <w:proofErr w:type="spellStart"/>
      <w:r>
        <w:t>Шауличи</w:t>
      </w:r>
      <w:proofErr w:type="spellEnd"/>
      <w:r>
        <w:t xml:space="preserve"> не возродилась, а память о трагедии была увековечена в мемориальном комплексе. </w:t>
      </w:r>
    </w:p>
    <w:p w14:paraId="49BBA8F0" w14:textId="7EA326F4" w:rsidR="001A4261" w:rsidRDefault="001A4261" w:rsidP="001A4261">
      <w:r w:rsidRPr="00D97CFA">
        <w:t>Мемориал «</w:t>
      </w:r>
      <w:proofErr w:type="spellStart"/>
      <w:r w:rsidRPr="00D97CFA">
        <w:t>Шауличи</w:t>
      </w:r>
      <w:proofErr w:type="spellEnd"/>
      <w:r w:rsidRPr="00D97CFA">
        <w:t>»</w:t>
      </w:r>
      <w:r>
        <w:t xml:space="preserve"> – один из крупнейших памятников Беларуси, посвящ</w:t>
      </w:r>
      <w:r w:rsidR="003A51A1">
        <w:t>ё</w:t>
      </w:r>
      <w:r>
        <w:t xml:space="preserve">нный трагедии «огненных деревень», стертых с лица </w:t>
      </w:r>
      <w:r w:rsidR="003A51A1">
        <w:t>з</w:t>
      </w:r>
      <w:r>
        <w:t>емли в годы Великой Отечественной войны. Рядом с братскими могилами убитых мирных жителей появились обелиск, скульптурная композиция «Воин и подпольщица», два скорбных креста… Во время реконструкции к 70-летию Великой Победы на месте сожж</w:t>
      </w:r>
      <w:r w:rsidR="003A51A1">
        <w:t>ё</w:t>
      </w:r>
      <w:r>
        <w:t>нных домов установили 40 деревянных срубов-символов, гранитные плиты и памятные таблички с именами погибших. В сердце мемориала бронзовый колокол печальным звоном напоминает о сотнях загубленных жизней</w:t>
      </w:r>
      <w:r w:rsidRPr="00906B0F">
        <w:t>… Ежегодно 7 июля сюда приезжают сотни людей, чтобы почтить память и отдать дань уважения погибшим.</w:t>
      </w:r>
    </w:p>
    <w:p w14:paraId="3F4CCC70" w14:textId="78B93CBF" w:rsidR="001A4261" w:rsidRDefault="001A4261" w:rsidP="001A4261">
      <w:r w:rsidRPr="00BB3D0C">
        <w:rPr>
          <w:b/>
        </w:rPr>
        <w:lastRenderedPageBreak/>
        <w:t>Мемориальный комплекс «</w:t>
      </w:r>
      <w:proofErr w:type="spellStart"/>
      <w:r w:rsidRPr="00BB3D0C">
        <w:rPr>
          <w:b/>
        </w:rPr>
        <w:t>Дремлево</w:t>
      </w:r>
      <w:proofErr w:type="spellEnd"/>
      <w:r w:rsidRPr="00BB3D0C">
        <w:rPr>
          <w:b/>
        </w:rPr>
        <w:t xml:space="preserve">» находится в </w:t>
      </w:r>
      <w:proofErr w:type="spellStart"/>
      <w:r w:rsidRPr="00BB3D0C">
        <w:rPr>
          <w:b/>
        </w:rPr>
        <w:t>Жабинковском</w:t>
      </w:r>
      <w:proofErr w:type="spellEnd"/>
      <w:r w:rsidRPr="00BB3D0C">
        <w:rPr>
          <w:b/>
        </w:rPr>
        <w:t xml:space="preserve"> районе Брестской области.</w:t>
      </w:r>
      <w:r>
        <w:t xml:space="preserve"> 11 сентября 1942 года в деревню ворвались нацистские каратели и сожгли </w:t>
      </w:r>
      <w:proofErr w:type="spellStart"/>
      <w:r>
        <w:t>Дремлево</w:t>
      </w:r>
      <w:proofErr w:type="spellEnd"/>
      <w:r>
        <w:t xml:space="preserve"> вместе с жителями. В огне погибли 196 женщин, стариков и детей, спаслись лишь 12 человек. После трагедии деревня уже не возродилась. Мемориальный комплекс был установлен в 1982 году. Он представляет собой насыпанный курган</w:t>
      </w:r>
      <w:r w:rsidR="001E4CD2">
        <w:t>,</w:t>
      </w:r>
      <w:r>
        <w:t xml:space="preserve"> рядом </w:t>
      </w:r>
      <w:r w:rsidR="001E4CD2">
        <w:t>с которым расположены</w:t>
      </w:r>
      <w:r>
        <w:t xml:space="preserve"> скульптур</w:t>
      </w:r>
      <w:r w:rsidR="001E4CD2">
        <w:t>ы</w:t>
      </w:r>
      <w:r>
        <w:t xml:space="preserve"> тр</w:t>
      </w:r>
      <w:r w:rsidR="001E4CD2">
        <w:t>ё</w:t>
      </w:r>
      <w:r>
        <w:t xml:space="preserve">х </w:t>
      </w:r>
      <w:r w:rsidR="001E4CD2">
        <w:t xml:space="preserve">сидящих </w:t>
      </w:r>
      <w:r>
        <w:t xml:space="preserve">женщин: бабушки, матери и дочери. Ежегодно в годовщину трагедии в </w:t>
      </w:r>
      <w:proofErr w:type="spellStart"/>
      <w:r>
        <w:t>Дремлево</w:t>
      </w:r>
      <w:proofErr w:type="spellEnd"/>
      <w:r>
        <w:t xml:space="preserve"> проходят траурные мероприятия. Земля с места сожж</w:t>
      </w:r>
      <w:r w:rsidR="001E4CD2">
        <w:t>ё</w:t>
      </w:r>
      <w:r>
        <w:t>нной деревни захоронена в мемориальном комплексе «Хатынь».</w:t>
      </w:r>
    </w:p>
    <w:p w14:paraId="004BC8F2" w14:textId="27501D5E" w:rsidR="001A4261" w:rsidRDefault="001A4261" w:rsidP="001A4261">
      <w:pPr>
        <w:rPr>
          <w:color w:val="auto"/>
          <w:szCs w:val="28"/>
          <w:lang w:eastAsia="en-US"/>
        </w:rPr>
      </w:pPr>
      <w:r w:rsidRPr="00D167D1">
        <w:rPr>
          <w:color w:val="auto"/>
          <w:szCs w:val="28"/>
          <w:lang w:eastAsia="en-US"/>
        </w:rPr>
        <w:t xml:space="preserve">Мемориальный комплекс «Проклятие фашизму» находится на месте </w:t>
      </w:r>
      <w:r w:rsidRPr="00D167D1">
        <w:rPr>
          <w:b/>
          <w:color w:val="auto"/>
          <w:szCs w:val="28"/>
          <w:lang w:eastAsia="en-US"/>
        </w:rPr>
        <w:t xml:space="preserve">деревни </w:t>
      </w:r>
      <w:proofErr w:type="spellStart"/>
      <w:r w:rsidRPr="00D167D1">
        <w:rPr>
          <w:b/>
          <w:color w:val="auto"/>
          <w:szCs w:val="28"/>
          <w:lang w:eastAsia="en-US"/>
        </w:rPr>
        <w:t>Шун</w:t>
      </w:r>
      <w:r w:rsidR="001E4CD2">
        <w:rPr>
          <w:b/>
          <w:color w:val="auto"/>
          <w:szCs w:val="28"/>
          <w:lang w:eastAsia="en-US"/>
        </w:rPr>
        <w:t>ё</w:t>
      </w:r>
      <w:r w:rsidRPr="00D167D1">
        <w:rPr>
          <w:b/>
          <w:color w:val="auto"/>
          <w:szCs w:val="28"/>
          <w:lang w:eastAsia="en-US"/>
        </w:rPr>
        <w:t>вка</w:t>
      </w:r>
      <w:proofErr w:type="spellEnd"/>
      <w:r w:rsidRPr="00D167D1">
        <w:rPr>
          <w:b/>
          <w:color w:val="auto"/>
          <w:szCs w:val="28"/>
          <w:lang w:eastAsia="en-US"/>
        </w:rPr>
        <w:t xml:space="preserve"> </w:t>
      </w:r>
      <w:r w:rsidRPr="00D167D1">
        <w:rPr>
          <w:color w:val="auto"/>
          <w:szCs w:val="28"/>
          <w:lang w:eastAsia="en-US"/>
        </w:rPr>
        <w:t xml:space="preserve">в </w:t>
      </w:r>
      <w:proofErr w:type="spellStart"/>
      <w:r w:rsidRPr="00D167D1">
        <w:rPr>
          <w:color w:val="auto"/>
          <w:szCs w:val="28"/>
          <w:lang w:eastAsia="en-US"/>
        </w:rPr>
        <w:t>Докшицком</w:t>
      </w:r>
      <w:proofErr w:type="spellEnd"/>
      <w:r w:rsidRPr="00D167D1">
        <w:rPr>
          <w:color w:val="auto"/>
          <w:szCs w:val="28"/>
          <w:lang w:eastAsia="en-US"/>
        </w:rPr>
        <w:t xml:space="preserve"> районе Витебской области. В тот страшный военный год карательные операции нацистов против партизан и мирных жителей шли одна за другой. Руководство Третьего Рейха было в бешенстве от того, что партизаны освободили и удерживали целые регионы Беларуси. На рассвете 22 мая 1943 года фашистские захватчики окружили деревню </w:t>
      </w:r>
      <w:proofErr w:type="spellStart"/>
      <w:r w:rsidRPr="00D167D1">
        <w:rPr>
          <w:color w:val="auto"/>
          <w:szCs w:val="28"/>
          <w:lang w:eastAsia="en-US"/>
        </w:rPr>
        <w:t>Шун</w:t>
      </w:r>
      <w:r w:rsidR="001E4CD2">
        <w:rPr>
          <w:color w:val="auto"/>
          <w:szCs w:val="28"/>
          <w:lang w:eastAsia="en-US"/>
        </w:rPr>
        <w:t>ё</w:t>
      </w:r>
      <w:r w:rsidRPr="00D167D1">
        <w:rPr>
          <w:color w:val="auto"/>
          <w:szCs w:val="28"/>
          <w:lang w:eastAsia="en-US"/>
        </w:rPr>
        <w:t>вка</w:t>
      </w:r>
      <w:proofErr w:type="spellEnd"/>
      <w:r w:rsidRPr="00D167D1">
        <w:rPr>
          <w:color w:val="auto"/>
          <w:szCs w:val="28"/>
          <w:lang w:eastAsia="en-US"/>
        </w:rPr>
        <w:t xml:space="preserve">, согнали стариков и женщин в сарай и заживо их сожгли. Детей, которым было всего от года до шести, озверевшие каратели сбрасывали в колодец. </w:t>
      </w:r>
    </w:p>
    <w:p w14:paraId="7668A0BC" w14:textId="35687D3E" w:rsidR="001A4261" w:rsidRDefault="001A4261" w:rsidP="001A4261">
      <w:pPr>
        <w:rPr>
          <w:color w:val="auto"/>
          <w:szCs w:val="28"/>
          <w:lang w:eastAsia="en-US"/>
        </w:rPr>
      </w:pPr>
      <w:r w:rsidRPr="003D2D66">
        <w:rPr>
          <w:color w:val="auto"/>
          <w:szCs w:val="28"/>
          <w:lang w:eastAsia="en-US"/>
        </w:rPr>
        <w:t xml:space="preserve">Мемориальный комплекс «Проклятие фашизму» на месте деревни </w:t>
      </w:r>
      <w:proofErr w:type="spellStart"/>
      <w:r w:rsidRPr="003D2D66">
        <w:rPr>
          <w:color w:val="auto"/>
          <w:szCs w:val="28"/>
          <w:lang w:eastAsia="en-US"/>
        </w:rPr>
        <w:t>Шун</w:t>
      </w:r>
      <w:r w:rsidR="001E4CD2">
        <w:rPr>
          <w:color w:val="auto"/>
          <w:szCs w:val="28"/>
          <w:lang w:eastAsia="en-US"/>
        </w:rPr>
        <w:t>ё</w:t>
      </w:r>
      <w:r w:rsidRPr="003D2D66">
        <w:rPr>
          <w:color w:val="auto"/>
          <w:szCs w:val="28"/>
          <w:lang w:eastAsia="en-US"/>
        </w:rPr>
        <w:t>вка</w:t>
      </w:r>
      <w:proofErr w:type="spellEnd"/>
      <w:r w:rsidRPr="003D2D66">
        <w:rPr>
          <w:color w:val="auto"/>
          <w:szCs w:val="28"/>
          <w:lang w:eastAsia="en-US"/>
        </w:rPr>
        <w:t xml:space="preserve"> был открыт 3 июля 1983 года. </w:t>
      </w:r>
      <w:r>
        <w:rPr>
          <w:color w:val="auto"/>
          <w:szCs w:val="28"/>
          <w:lang w:eastAsia="en-US"/>
        </w:rPr>
        <w:t>В</w:t>
      </w:r>
      <w:r w:rsidRPr="003D2D66">
        <w:rPr>
          <w:color w:val="auto"/>
          <w:szCs w:val="28"/>
          <w:lang w:eastAsia="en-US"/>
        </w:rPr>
        <w:t xml:space="preserve"> 2010 году была произведена реконструкция.</w:t>
      </w:r>
      <w:r>
        <w:rPr>
          <w:color w:val="auto"/>
          <w:szCs w:val="28"/>
          <w:lang w:eastAsia="en-US"/>
        </w:rPr>
        <w:t xml:space="preserve"> </w:t>
      </w:r>
      <w:r w:rsidRPr="003D2D66">
        <w:rPr>
          <w:color w:val="auto"/>
          <w:szCs w:val="28"/>
          <w:lang w:eastAsia="en-US"/>
        </w:rPr>
        <w:t>В центре комплекса установлена плита с именами погибших жителей. На местах сожж</w:t>
      </w:r>
      <w:r w:rsidR="001E4CD2">
        <w:rPr>
          <w:color w:val="auto"/>
          <w:szCs w:val="28"/>
          <w:lang w:eastAsia="en-US"/>
        </w:rPr>
        <w:t>ё</w:t>
      </w:r>
      <w:r w:rsidRPr="003D2D66">
        <w:rPr>
          <w:color w:val="auto"/>
          <w:szCs w:val="28"/>
          <w:lang w:eastAsia="en-US"/>
        </w:rPr>
        <w:t>нных домов возведены каменные фундаменты с тр</w:t>
      </w:r>
      <w:r w:rsidR="001E4CD2">
        <w:rPr>
          <w:color w:val="auto"/>
          <w:szCs w:val="28"/>
          <w:lang w:eastAsia="en-US"/>
        </w:rPr>
        <w:t>ё</w:t>
      </w:r>
      <w:r w:rsidRPr="003D2D66">
        <w:rPr>
          <w:color w:val="auto"/>
          <w:szCs w:val="28"/>
          <w:lang w:eastAsia="en-US"/>
        </w:rPr>
        <w:t>хступенчатым крыльцом и бронзовыми языками пламени, на которых указаны фамилии погибших хозяев домов.</w:t>
      </w:r>
      <w:r>
        <w:rPr>
          <w:color w:val="auto"/>
          <w:szCs w:val="28"/>
          <w:lang w:eastAsia="en-US"/>
        </w:rPr>
        <w:t xml:space="preserve"> </w:t>
      </w:r>
      <w:r w:rsidRPr="003D2D66">
        <w:rPr>
          <w:color w:val="auto"/>
          <w:szCs w:val="28"/>
          <w:lang w:eastAsia="en-US"/>
        </w:rPr>
        <w:t>На заднем плане символичный колодец, в который оккупанты бросили маленьких детей и учительницу. В бетонный сруб помещена бронзовая скульптура пробитого и обожженного воздушного змея с именами погибших детей, как символ оборванной детской жизни. Был</w:t>
      </w:r>
      <w:r w:rsidR="001E4CD2">
        <w:rPr>
          <w:color w:val="auto"/>
          <w:szCs w:val="28"/>
          <w:lang w:eastAsia="en-US"/>
        </w:rPr>
        <w:t>и замучены: Ананич Люся – 1 год, Ананич Володя – 2 года</w:t>
      </w:r>
      <w:r w:rsidR="001E4CD2" w:rsidRPr="003D2D66">
        <w:rPr>
          <w:color w:val="auto"/>
          <w:szCs w:val="28"/>
          <w:lang w:eastAsia="en-US"/>
        </w:rPr>
        <w:t xml:space="preserve">, </w:t>
      </w:r>
      <w:proofErr w:type="spellStart"/>
      <w:r w:rsidR="001E4CD2">
        <w:rPr>
          <w:color w:val="auto"/>
          <w:szCs w:val="28"/>
          <w:lang w:eastAsia="en-US"/>
        </w:rPr>
        <w:t>Кирвель</w:t>
      </w:r>
      <w:proofErr w:type="spellEnd"/>
      <w:r w:rsidR="001E4CD2">
        <w:rPr>
          <w:color w:val="auto"/>
          <w:szCs w:val="28"/>
          <w:lang w:eastAsia="en-US"/>
        </w:rPr>
        <w:t xml:space="preserve"> Миша – 2 года, Коляго Володя – 4 года</w:t>
      </w:r>
      <w:r w:rsidRPr="003D2D66">
        <w:rPr>
          <w:color w:val="auto"/>
          <w:szCs w:val="28"/>
          <w:lang w:eastAsia="en-US"/>
        </w:rPr>
        <w:t>, Рутковск</w:t>
      </w:r>
      <w:r w:rsidR="001E4CD2">
        <w:rPr>
          <w:color w:val="auto"/>
          <w:szCs w:val="28"/>
          <w:lang w:eastAsia="en-US"/>
        </w:rPr>
        <w:t>ий</w:t>
      </w:r>
      <w:r w:rsidRPr="003D2D66">
        <w:rPr>
          <w:color w:val="auto"/>
          <w:szCs w:val="28"/>
          <w:lang w:eastAsia="en-US"/>
        </w:rPr>
        <w:t xml:space="preserve"> Петя –</w:t>
      </w:r>
      <w:r w:rsidR="001E4CD2">
        <w:rPr>
          <w:color w:val="auto"/>
          <w:szCs w:val="28"/>
          <w:lang w:eastAsia="en-US"/>
        </w:rPr>
        <w:t xml:space="preserve"> 5 лет… </w:t>
      </w:r>
      <w:r w:rsidRPr="003D2D66">
        <w:rPr>
          <w:color w:val="auto"/>
          <w:szCs w:val="28"/>
          <w:lang w:eastAsia="en-US"/>
        </w:rPr>
        <w:t xml:space="preserve">А всего 15 малышей. </w:t>
      </w:r>
    </w:p>
    <w:p w14:paraId="2C3606CF" w14:textId="0C73C2CA" w:rsidR="001A4261" w:rsidRPr="00AE21F6" w:rsidRDefault="001A4261" w:rsidP="001A4261">
      <w:pPr>
        <w:rPr>
          <w:color w:val="auto"/>
          <w:szCs w:val="28"/>
          <w:lang w:eastAsia="en-US"/>
        </w:rPr>
      </w:pPr>
      <w:r w:rsidRPr="00AE21F6">
        <w:rPr>
          <w:color w:val="auto"/>
          <w:szCs w:val="28"/>
          <w:lang w:eastAsia="en-US"/>
        </w:rPr>
        <w:t>Основной монумент комплекса, это бронзовая фигура женщины-матери, в отчаянии, в крике воздевшей к небесам руки в проёме ворот печали. Высота скульптуры 4,75 м. А на воротах помещены три колокола XVIII века, один из которых расколот и не звонит – это символ того, что каждый третий житель Докшицкого района погиб в годы Великой Отечественной войны 1941</w:t>
      </w:r>
      <w:r w:rsidR="001E4CD2">
        <w:rPr>
          <w:color w:val="auto"/>
          <w:szCs w:val="28"/>
          <w:lang w:eastAsia="en-US"/>
        </w:rPr>
        <w:t>–</w:t>
      </w:r>
      <w:r w:rsidRPr="00AE21F6">
        <w:rPr>
          <w:color w:val="auto"/>
          <w:szCs w:val="28"/>
          <w:lang w:eastAsia="en-US"/>
        </w:rPr>
        <w:t>1945 годов. На монументе есть надпись:</w:t>
      </w:r>
    </w:p>
    <w:p w14:paraId="2FB00360" w14:textId="50047422" w:rsidR="001A4261" w:rsidRPr="00AE21F6" w:rsidRDefault="001A4261" w:rsidP="001A4261">
      <w:pPr>
        <w:rPr>
          <w:color w:val="auto"/>
          <w:szCs w:val="28"/>
          <w:lang w:eastAsia="en-US"/>
        </w:rPr>
      </w:pPr>
      <w:r w:rsidRPr="00AE21F6">
        <w:rPr>
          <w:color w:val="auto"/>
          <w:szCs w:val="28"/>
          <w:lang w:eastAsia="en-US"/>
        </w:rPr>
        <w:t xml:space="preserve">Як </w:t>
      </w:r>
      <w:proofErr w:type="spellStart"/>
      <w:r w:rsidRPr="00AE21F6">
        <w:rPr>
          <w:color w:val="auto"/>
          <w:szCs w:val="28"/>
          <w:lang w:eastAsia="en-US"/>
        </w:rPr>
        <w:t>маці</w:t>
      </w:r>
      <w:proofErr w:type="spellEnd"/>
      <w:r w:rsidRPr="00AE21F6">
        <w:rPr>
          <w:color w:val="auto"/>
          <w:szCs w:val="28"/>
          <w:lang w:eastAsia="en-US"/>
        </w:rPr>
        <w:t xml:space="preserve">, </w:t>
      </w:r>
      <w:proofErr w:type="spellStart"/>
      <w:r w:rsidRPr="00AE21F6">
        <w:rPr>
          <w:color w:val="auto"/>
          <w:szCs w:val="28"/>
          <w:lang w:eastAsia="en-US"/>
        </w:rPr>
        <w:t>заклінаю</w:t>
      </w:r>
      <w:proofErr w:type="spellEnd"/>
      <w:r w:rsidRPr="00AE21F6">
        <w:rPr>
          <w:color w:val="auto"/>
          <w:szCs w:val="28"/>
          <w:lang w:eastAsia="en-US"/>
        </w:rPr>
        <w:t xml:space="preserve"> і </w:t>
      </w:r>
      <w:proofErr w:type="spellStart"/>
      <w:r w:rsidRPr="00AE21F6">
        <w:rPr>
          <w:color w:val="auto"/>
          <w:szCs w:val="28"/>
          <w:lang w:eastAsia="en-US"/>
        </w:rPr>
        <w:t>малю</w:t>
      </w:r>
      <w:proofErr w:type="spellEnd"/>
      <w:r w:rsidRPr="00AE21F6">
        <w:rPr>
          <w:color w:val="auto"/>
          <w:szCs w:val="28"/>
          <w:lang w:eastAsia="en-US"/>
        </w:rPr>
        <w:t xml:space="preserve">, </w:t>
      </w:r>
      <w:proofErr w:type="spellStart"/>
      <w:r w:rsidRPr="00AE21F6">
        <w:rPr>
          <w:color w:val="auto"/>
          <w:szCs w:val="28"/>
          <w:lang w:eastAsia="en-US"/>
        </w:rPr>
        <w:t>наступных</w:t>
      </w:r>
      <w:proofErr w:type="spellEnd"/>
      <w:r w:rsidRPr="00AE21F6">
        <w:rPr>
          <w:color w:val="auto"/>
          <w:szCs w:val="28"/>
          <w:lang w:eastAsia="en-US"/>
        </w:rPr>
        <w:t xml:space="preserve"> </w:t>
      </w:r>
      <w:proofErr w:type="spellStart"/>
      <w:r w:rsidRPr="00AE21F6">
        <w:rPr>
          <w:color w:val="auto"/>
          <w:szCs w:val="28"/>
          <w:lang w:eastAsia="en-US"/>
        </w:rPr>
        <w:t>пакаленняў</w:t>
      </w:r>
      <w:proofErr w:type="spellEnd"/>
      <w:r w:rsidRPr="00AE21F6">
        <w:rPr>
          <w:color w:val="auto"/>
          <w:szCs w:val="28"/>
          <w:lang w:eastAsia="en-US"/>
        </w:rPr>
        <w:t xml:space="preserve"> </w:t>
      </w:r>
      <w:proofErr w:type="spellStart"/>
      <w:r w:rsidRPr="00AE21F6">
        <w:rPr>
          <w:color w:val="auto"/>
          <w:szCs w:val="28"/>
          <w:lang w:eastAsia="en-US"/>
        </w:rPr>
        <w:t>дзеці</w:t>
      </w:r>
      <w:proofErr w:type="spellEnd"/>
      <w:r w:rsidR="001E4CD2">
        <w:rPr>
          <w:color w:val="auto"/>
          <w:szCs w:val="28"/>
          <w:lang w:eastAsia="en-US"/>
        </w:rPr>
        <w:t>,</w:t>
      </w:r>
    </w:p>
    <w:p w14:paraId="0E7E3AFE" w14:textId="55E81165" w:rsidR="001A4261" w:rsidRPr="00AE21F6" w:rsidRDefault="001A4261" w:rsidP="001A4261">
      <w:pPr>
        <w:rPr>
          <w:color w:val="auto"/>
          <w:szCs w:val="28"/>
          <w:lang w:eastAsia="en-US"/>
        </w:rPr>
      </w:pPr>
      <w:proofErr w:type="spellStart"/>
      <w:r w:rsidRPr="00AE21F6">
        <w:rPr>
          <w:color w:val="auto"/>
          <w:szCs w:val="28"/>
          <w:lang w:eastAsia="en-US"/>
        </w:rPr>
        <w:t>сейце</w:t>
      </w:r>
      <w:proofErr w:type="spellEnd"/>
      <w:r w:rsidRPr="00AE21F6">
        <w:rPr>
          <w:color w:val="auto"/>
          <w:szCs w:val="28"/>
          <w:lang w:eastAsia="en-US"/>
        </w:rPr>
        <w:t xml:space="preserve"> </w:t>
      </w:r>
      <w:proofErr w:type="spellStart"/>
      <w:r w:rsidRPr="00AE21F6">
        <w:rPr>
          <w:color w:val="auto"/>
          <w:szCs w:val="28"/>
          <w:lang w:eastAsia="en-US"/>
        </w:rPr>
        <w:t>бяссмерця</w:t>
      </w:r>
      <w:proofErr w:type="spellEnd"/>
      <w:r w:rsidRPr="00AE21F6">
        <w:rPr>
          <w:color w:val="auto"/>
          <w:szCs w:val="28"/>
          <w:lang w:eastAsia="en-US"/>
        </w:rPr>
        <w:t xml:space="preserve"> зерня ў </w:t>
      </w:r>
      <w:proofErr w:type="spellStart"/>
      <w:r w:rsidRPr="00AE21F6">
        <w:rPr>
          <w:color w:val="auto"/>
          <w:szCs w:val="28"/>
          <w:lang w:eastAsia="en-US"/>
        </w:rPr>
        <w:t>раллю</w:t>
      </w:r>
      <w:proofErr w:type="spellEnd"/>
      <w:r w:rsidR="001E4CD2">
        <w:rPr>
          <w:color w:val="auto"/>
          <w:szCs w:val="28"/>
          <w:lang w:eastAsia="en-US"/>
        </w:rPr>
        <w:t>,</w:t>
      </w:r>
    </w:p>
    <w:p w14:paraId="1BA9CFD5" w14:textId="77777777" w:rsidR="001A4261" w:rsidRDefault="001A4261" w:rsidP="001A4261">
      <w:pPr>
        <w:rPr>
          <w:color w:val="auto"/>
          <w:szCs w:val="28"/>
          <w:lang w:eastAsia="en-US"/>
        </w:rPr>
      </w:pPr>
      <w:proofErr w:type="spellStart"/>
      <w:r w:rsidRPr="00AE21F6">
        <w:rPr>
          <w:color w:val="auto"/>
          <w:szCs w:val="28"/>
          <w:lang w:eastAsia="en-US"/>
        </w:rPr>
        <w:t>праклён</w:t>
      </w:r>
      <w:proofErr w:type="spellEnd"/>
      <w:r w:rsidRPr="00AE21F6">
        <w:rPr>
          <w:color w:val="auto"/>
          <w:szCs w:val="28"/>
          <w:lang w:eastAsia="en-US"/>
        </w:rPr>
        <w:t xml:space="preserve"> </w:t>
      </w:r>
      <w:proofErr w:type="spellStart"/>
      <w:r w:rsidRPr="00AE21F6">
        <w:rPr>
          <w:color w:val="auto"/>
          <w:szCs w:val="28"/>
          <w:lang w:eastAsia="en-US"/>
        </w:rPr>
        <w:t>вайне</w:t>
      </w:r>
      <w:proofErr w:type="spellEnd"/>
      <w:r w:rsidRPr="00AE21F6">
        <w:rPr>
          <w:color w:val="auto"/>
          <w:szCs w:val="28"/>
          <w:lang w:eastAsia="en-US"/>
        </w:rPr>
        <w:t xml:space="preserve">, </w:t>
      </w:r>
      <w:proofErr w:type="spellStart"/>
      <w:r w:rsidRPr="00AE21F6">
        <w:rPr>
          <w:color w:val="auto"/>
          <w:szCs w:val="28"/>
          <w:lang w:eastAsia="en-US"/>
        </w:rPr>
        <w:t>што</w:t>
      </w:r>
      <w:proofErr w:type="spellEnd"/>
      <w:r w:rsidRPr="00AE21F6">
        <w:rPr>
          <w:color w:val="auto"/>
          <w:szCs w:val="28"/>
          <w:lang w:eastAsia="en-US"/>
        </w:rPr>
        <w:t xml:space="preserve"> </w:t>
      </w:r>
      <w:proofErr w:type="spellStart"/>
      <w:r w:rsidRPr="00AE21F6">
        <w:rPr>
          <w:color w:val="auto"/>
          <w:szCs w:val="28"/>
          <w:lang w:eastAsia="en-US"/>
        </w:rPr>
        <w:t>сее</w:t>
      </w:r>
      <w:proofErr w:type="spellEnd"/>
      <w:r w:rsidRPr="00AE21F6">
        <w:rPr>
          <w:color w:val="auto"/>
          <w:szCs w:val="28"/>
          <w:lang w:eastAsia="en-US"/>
        </w:rPr>
        <w:t xml:space="preserve"> </w:t>
      </w:r>
      <w:proofErr w:type="spellStart"/>
      <w:r w:rsidRPr="00AE21F6">
        <w:rPr>
          <w:color w:val="auto"/>
          <w:szCs w:val="28"/>
          <w:lang w:eastAsia="en-US"/>
        </w:rPr>
        <w:t>смерць</w:t>
      </w:r>
      <w:proofErr w:type="spellEnd"/>
      <w:r w:rsidRPr="00AE21F6">
        <w:rPr>
          <w:color w:val="auto"/>
          <w:szCs w:val="28"/>
          <w:lang w:eastAsia="en-US"/>
        </w:rPr>
        <w:t xml:space="preserve"> на </w:t>
      </w:r>
      <w:proofErr w:type="spellStart"/>
      <w:r w:rsidRPr="00AE21F6">
        <w:rPr>
          <w:color w:val="auto"/>
          <w:szCs w:val="28"/>
          <w:lang w:eastAsia="en-US"/>
        </w:rPr>
        <w:t>свеце</w:t>
      </w:r>
      <w:proofErr w:type="spellEnd"/>
      <w:r w:rsidRPr="00AE21F6">
        <w:rPr>
          <w:color w:val="auto"/>
          <w:szCs w:val="28"/>
          <w:lang w:eastAsia="en-US"/>
        </w:rPr>
        <w:t>!</w:t>
      </w:r>
    </w:p>
    <w:p w14:paraId="5C96E2A3" w14:textId="1364AD59" w:rsidR="001A4261" w:rsidRPr="00AE21F6" w:rsidRDefault="001A4261" w:rsidP="001A4261">
      <w:pPr>
        <w:rPr>
          <w:color w:val="auto"/>
          <w:szCs w:val="28"/>
          <w:lang w:eastAsia="en-US"/>
        </w:rPr>
      </w:pPr>
      <w:r w:rsidRPr="00D167D1">
        <w:rPr>
          <w:color w:val="auto"/>
          <w:szCs w:val="28"/>
          <w:lang w:eastAsia="en-US"/>
        </w:rPr>
        <w:t xml:space="preserve">За время Великой Отечественной войны в Докшицком районе оккупантами сожжено 97 деревень. Три из них – </w:t>
      </w:r>
      <w:proofErr w:type="spellStart"/>
      <w:r w:rsidRPr="00D167D1">
        <w:rPr>
          <w:color w:val="auto"/>
          <w:szCs w:val="28"/>
          <w:lang w:eastAsia="en-US"/>
        </w:rPr>
        <w:t>Шуневка</w:t>
      </w:r>
      <w:proofErr w:type="spellEnd"/>
      <w:r w:rsidRPr="00D167D1">
        <w:rPr>
          <w:color w:val="auto"/>
          <w:szCs w:val="28"/>
          <w:lang w:eastAsia="en-US"/>
        </w:rPr>
        <w:t xml:space="preserve">, </w:t>
      </w:r>
      <w:proofErr w:type="spellStart"/>
      <w:r w:rsidRPr="00D167D1">
        <w:rPr>
          <w:color w:val="auto"/>
          <w:szCs w:val="28"/>
          <w:lang w:eastAsia="en-US"/>
        </w:rPr>
        <w:t>Азарцы</w:t>
      </w:r>
      <w:proofErr w:type="spellEnd"/>
      <w:r w:rsidRPr="00D167D1">
        <w:rPr>
          <w:color w:val="auto"/>
          <w:szCs w:val="28"/>
          <w:lang w:eastAsia="en-US"/>
        </w:rPr>
        <w:t>, Золотухи</w:t>
      </w:r>
      <w:r w:rsidR="001E4CD2">
        <w:rPr>
          <w:color w:val="auto"/>
          <w:szCs w:val="28"/>
          <w:lang w:eastAsia="en-US"/>
        </w:rPr>
        <w:t> </w:t>
      </w:r>
      <w:r w:rsidRPr="00D167D1">
        <w:rPr>
          <w:color w:val="auto"/>
          <w:szCs w:val="28"/>
          <w:lang w:eastAsia="en-US"/>
        </w:rPr>
        <w:t xml:space="preserve">– не восстановились. </w:t>
      </w:r>
    </w:p>
    <w:p w14:paraId="23817343" w14:textId="77777777" w:rsidR="001A4261" w:rsidRDefault="001A4261" w:rsidP="001A4261">
      <w:r w:rsidRPr="00290BC5">
        <w:rPr>
          <w:b/>
        </w:rPr>
        <w:lastRenderedPageBreak/>
        <w:t>Мемориал «Усакино»</w:t>
      </w:r>
      <w:r>
        <w:t xml:space="preserve"> находится в знаменитых партизанских лесах, которые занимают большую часть Кличевского района</w:t>
      </w:r>
      <w:r w:rsidR="008E5701">
        <w:t xml:space="preserve"> Могилевской области</w:t>
      </w:r>
      <w:r>
        <w:t>.</w:t>
      </w:r>
    </w:p>
    <w:p w14:paraId="382FA855" w14:textId="1ADF59F4" w:rsidR="001A4261" w:rsidRDefault="001A4261" w:rsidP="001A4261">
      <w:r w:rsidRPr="00D75459">
        <w:t xml:space="preserve">Весной 1942 года белорусские партизаны вели ожесточенные бои в </w:t>
      </w:r>
      <w:proofErr w:type="spellStart"/>
      <w:r w:rsidRPr="00290BC5">
        <w:t>Усакинских</w:t>
      </w:r>
      <w:proofErr w:type="spellEnd"/>
      <w:r w:rsidRPr="00290BC5">
        <w:t xml:space="preserve"> лесах.</w:t>
      </w:r>
      <w:r w:rsidRPr="00D75459">
        <w:t xml:space="preserve"> Народным мстителям удалось освободить от оккупантов и удержать обширные территории. Немцы в ответ сожгли 69 деревень в регионе и уничтожили более 3 тысяч человек. В 1985 году в память о тех страшных события в районе деревни Усакино появился мемориальный комплекс. </w:t>
      </w:r>
      <w:r>
        <w:t xml:space="preserve">Одна из его составляющих </w:t>
      </w:r>
      <w:r w:rsidR="001E4CD2">
        <w:t>–</w:t>
      </w:r>
      <w:r>
        <w:t xml:space="preserve"> реконструкция партизанской деревни с землянками, кухнями, колодцем-журавлем и другими объектами. Также в мемориал входит скульптура воина на партизанском кладбище, где в 18 братских могилах похоронено более 400 человек, и мемориальный знак. Немного в стороне от всего комплекса находится памятник «Расколотая хата», установленный в память о жителях сожж</w:t>
      </w:r>
      <w:r w:rsidR="00DC2194">
        <w:t>ё</w:t>
      </w:r>
      <w:r>
        <w:t>нных деревень.</w:t>
      </w:r>
    </w:p>
    <w:p w14:paraId="17599A4D" w14:textId="058AB166" w:rsidR="001A4261" w:rsidRPr="0050169A" w:rsidRDefault="001A4261" w:rsidP="001A4261">
      <w:r w:rsidRPr="0050169A">
        <w:rPr>
          <w:b/>
        </w:rPr>
        <w:t xml:space="preserve">Мемориальный комплекс «Детям – жертвам ВОВ» в деревне Красный Берег, </w:t>
      </w:r>
      <w:r w:rsidRPr="0050169A">
        <w:t>расположенный в Жлобинском районе Гомельской области Беларуси, производит впечатление</w:t>
      </w:r>
      <w:r w:rsidR="00DC2194">
        <w:t>,</w:t>
      </w:r>
      <w:r w:rsidRPr="0050169A">
        <w:t xml:space="preserve"> сравнимое с тем, когда приезжаешь в Хатынь и слышишь траурный звон колоколов. Здесь, в Красном Берегу, вместо остовов сгоревших хат – яблони. </w:t>
      </w:r>
    </w:p>
    <w:p w14:paraId="63813225" w14:textId="77777777" w:rsidR="001A4261" w:rsidRPr="0050169A" w:rsidRDefault="001A4261" w:rsidP="001A4261">
      <w:r w:rsidRPr="0050169A">
        <w:t>Мемориал, являющийся памятником республиканского значения, был торжественно открыт в июне 2007 года. Именно в деревне Красный Берег располагался один из крупнейших детских донорских концлагерей, где находились дети в возрасте от восьми до четырнадцати лет, которых насильно отнимали у матерей</w:t>
      </w:r>
      <w:r w:rsidR="00E61BDA">
        <w:t>.</w:t>
      </w:r>
      <w:r w:rsidRPr="0050169A">
        <w:t xml:space="preserve"> У</w:t>
      </w:r>
      <w:r w:rsidR="00CC5F01">
        <w:t> </w:t>
      </w:r>
      <w:r w:rsidRPr="0050169A">
        <w:t>детей брали кровь для немецких солдат и офицеров, а тех, кто оставался жив, отправляли в Германию. Через «фабрику крови» прошли 1</w:t>
      </w:r>
      <w:r w:rsidR="00E61BDA">
        <w:t> </w:t>
      </w:r>
      <w:r w:rsidRPr="0050169A">
        <w:t>990 детей. Судьба большинства из них неизвестна.</w:t>
      </w:r>
    </w:p>
    <w:p w14:paraId="6E6D9BCA" w14:textId="41A31823" w:rsidR="001A4261" w:rsidRPr="0050169A" w:rsidRDefault="001A4261" w:rsidP="001A4261">
      <w:r w:rsidRPr="0050169A">
        <w:t>Центром монументальной композиции является «Площадь Солнца», от которой по всему яблоневому саду расходятся алл</w:t>
      </w:r>
      <w:r w:rsidR="00E61BDA">
        <w:t>еи в виде лучей. Одна из аллей –</w:t>
      </w:r>
      <w:r w:rsidRPr="0050169A">
        <w:t xml:space="preserve"> «Луч Памяти» чёрного цвета </w:t>
      </w:r>
      <w:r w:rsidR="00DC2194">
        <w:t>–</w:t>
      </w:r>
      <w:r w:rsidRPr="0050169A">
        <w:t xml:space="preserve"> является главным входом в мемориал и проходит через «М</w:t>
      </w:r>
      <w:r w:rsidR="00DC2194">
        <w:t>ё</w:t>
      </w:r>
      <w:r w:rsidRPr="0050169A">
        <w:t>ртвый класс», который представляет собой 21</w:t>
      </w:r>
      <w:r w:rsidR="00DC2194">
        <w:t> </w:t>
      </w:r>
      <w:r w:rsidRPr="0050169A">
        <w:t xml:space="preserve">белоснежную школьную парту, учительский стол и классную доску. Перед входом в класс стоит бронзовая фигурка исхудавшей девочки-подростка. На чёрной доске написано письмо ребёнка </w:t>
      </w:r>
      <w:r w:rsidR="00DC2194">
        <w:t>–</w:t>
      </w:r>
      <w:r w:rsidRPr="0050169A">
        <w:t xml:space="preserve"> предсмертное письмо-завещание 15-летней Кати Сусаниной отцу. Его нашли, когда разбирали кирпичную кладку разрушенной печи в одном из домов в освобожденном районном центре Лиозно Витебской области. Сама девочка погибла в фашистском рабстве 12 марта 1943 года </w:t>
      </w:r>
      <w:r w:rsidR="00DC2194">
        <w:t>–</w:t>
      </w:r>
      <w:r>
        <w:t xml:space="preserve"> </w:t>
      </w:r>
      <w:r w:rsidRPr="0050169A">
        <w:t>в день своего пятнадцатилетия. На тыльной стороне классной доски изображена карта Бел</w:t>
      </w:r>
      <w:r w:rsidR="00DC2194">
        <w:t>арус</w:t>
      </w:r>
      <w:r w:rsidRPr="0050169A">
        <w:t>и, где отмечены ещё 16 концентрационных лагерей (донорских), в которых содержались дети.</w:t>
      </w:r>
    </w:p>
    <w:p w14:paraId="7DFE993A" w14:textId="77777777" w:rsidR="001A4261" w:rsidRPr="0050169A" w:rsidRDefault="001A4261" w:rsidP="001A4261">
      <w:r w:rsidRPr="0050169A">
        <w:t xml:space="preserve">Далее, за школьной доской, расположена часть мемориала, названная «Площадь Солнца», где создан белый парусник, символизирующий мечты детей, которым не суждено было сбыться. За парусником расположены 24 белых стелы, в которых вмонтированы детские рисунки в виде витражей. </w:t>
      </w:r>
      <w:r w:rsidRPr="0050169A">
        <w:lastRenderedPageBreak/>
        <w:t>Сами рисунки были выполнены в 1946 году детьми минского Дворца пионеров.</w:t>
      </w:r>
    </w:p>
    <w:p w14:paraId="2B494839" w14:textId="1FE76F0A" w:rsidR="001A4261" w:rsidRPr="00DC2194" w:rsidRDefault="001A4261" w:rsidP="001A4261">
      <w:pPr>
        <w:rPr>
          <w:spacing w:val="-2"/>
        </w:rPr>
      </w:pPr>
      <w:r w:rsidRPr="00DC2194">
        <w:rPr>
          <w:spacing w:val="-2"/>
        </w:rPr>
        <w:t xml:space="preserve">В беспощадном огне Великой Отечественной погибли вместе с жителями 627 белорусских деревень. В Брестской области </w:t>
      </w:r>
      <w:r w:rsidR="00E61BDA" w:rsidRPr="00DC2194">
        <w:rPr>
          <w:spacing w:val="-2"/>
        </w:rPr>
        <w:t>– 111, Гомельской</w:t>
      </w:r>
      <w:r w:rsidR="00DC2194" w:rsidRPr="00DC2194">
        <w:rPr>
          <w:spacing w:val="-2"/>
        </w:rPr>
        <w:t> </w:t>
      </w:r>
      <w:r w:rsidR="00E61BDA" w:rsidRPr="00DC2194">
        <w:rPr>
          <w:spacing w:val="-2"/>
        </w:rPr>
        <w:t>– 70, Могилевской – 108, Витебской – 222, Минской – 92, Гродненской –</w:t>
      </w:r>
      <w:r w:rsidRPr="00DC2194">
        <w:rPr>
          <w:spacing w:val="-2"/>
        </w:rPr>
        <w:t xml:space="preserve"> 24 деревни. 186 деревень больше не смогли возродиться. Фашисты и их мест</w:t>
      </w:r>
      <w:r w:rsidR="00E61BDA" w:rsidRPr="00DC2194">
        <w:rPr>
          <w:spacing w:val="-2"/>
        </w:rPr>
        <w:t>ные пособники не щадили никого</w:t>
      </w:r>
      <w:r w:rsidR="00DC2194">
        <w:rPr>
          <w:spacing w:val="-2"/>
        </w:rPr>
        <w:t>:</w:t>
      </w:r>
      <w:r w:rsidRPr="00DC2194">
        <w:rPr>
          <w:spacing w:val="-2"/>
        </w:rPr>
        <w:t xml:space="preserve"> ни немощных стариков, ни младенцев.</w:t>
      </w:r>
    </w:p>
    <w:p w14:paraId="356479D1" w14:textId="4A00DD77" w:rsidR="001A4261" w:rsidRPr="006540B1" w:rsidRDefault="001A4261" w:rsidP="001A4261">
      <w:r>
        <w:t xml:space="preserve">Скорбным напоминанием о жертвах «огненных деревень» накануне 78-летия </w:t>
      </w:r>
      <w:proofErr w:type="spellStart"/>
      <w:r>
        <w:t>хатынской</w:t>
      </w:r>
      <w:proofErr w:type="spellEnd"/>
      <w:r>
        <w:t xml:space="preserve"> трагедии стал митинг-реквием, прошедший в мемориальном комплексе «Хатынь». </w:t>
      </w:r>
      <w:r w:rsidRPr="006540B1">
        <w:t xml:space="preserve">Поклониться жертвам и возложить цветы к Вечному огню люди ехали со всей страны. А накануне, поздно вечером, в Хатыни звучала молитва. Во время митинга-реквиема с участием руководителей четырех ведущих традиционных религиозных конфессий состоялась Всебелорусская молитва о мире. От всех конфессий выступил Митрополит Минский и </w:t>
      </w:r>
      <w:proofErr w:type="spellStart"/>
      <w:r w:rsidRPr="006540B1">
        <w:t>Заславский</w:t>
      </w:r>
      <w:proofErr w:type="spellEnd"/>
      <w:r w:rsidRPr="006540B1">
        <w:t xml:space="preserve"> Вениамин, Патриарший </w:t>
      </w:r>
      <w:r w:rsidR="00DC2194">
        <w:t>э</w:t>
      </w:r>
      <w:r w:rsidRPr="006540B1">
        <w:t>кзарх всея Беларуси.</w:t>
      </w:r>
    </w:p>
    <w:p w14:paraId="6AA208DC" w14:textId="77777777" w:rsidR="001A4261" w:rsidRPr="006540B1" w:rsidRDefault="001A4261" w:rsidP="001A4261">
      <w:r w:rsidRPr="006540B1">
        <w:t xml:space="preserve">В траурном республиканском митинге-реквиеме «Лампада памяти», приуроченном к 78-й годовщине </w:t>
      </w:r>
      <w:proofErr w:type="spellStart"/>
      <w:r w:rsidRPr="006540B1">
        <w:t>хатынской</w:t>
      </w:r>
      <w:proofErr w:type="spellEnd"/>
      <w:r w:rsidRPr="006540B1">
        <w:t xml:space="preserve"> трагедии, принял участие и Президент Беларуси Александр Лукашенко. Митинг-реквием стал напоминанием о кровавых событиях, жертвах фашистского геноцида, попыткой не допустить возрождения нацизма в современных условиях и сохранить мир, понимая, какой ценой он достался.</w:t>
      </w:r>
    </w:p>
    <w:p w14:paraId="653ADA21" w14:textId="11FBB233" w:rsidR="001A4261" w:rsidRPr="006540B1" w:rsidRDefault="001A4261" w:rsidP="001A4261">
      <w:r w:rsidRPr="006540B1">
        <w:t xml:space="preserve">Обращаясь к участникам мероприятия и соотечественникам Александр Лукашенко отметил: «Трагедия Хатыни и тысяч деревень и городов с такой же судьбой </w:t>
      </w:r>
      <w:r w:rsidR="00DC2194">
        <w:t>–</w:t>
      </w:r>
      <w:r w:rsidRPr="006540B1">
        <w:t xml:space="preserve"> это неутихающая боль в сердце белорусов. Сегодня мы, представители разных поколений, религиозных конфессий, философских и политических взглядов, собрались вместе, чтобы почтить память невинных и защитить правду о той войне.</w:t>
      </w:r>
    </w:p>
    <w:p w14:paraId="1DCF07A5" w14:textId="34C35AF6" w:rsidR="001A4261" w:rsidRDefault="001A4261" w:rsidP="001A4261">
      <w:r w:rsidRPr="006540B1">
        <w:t xml:space="preserve">Эта правда жестока, эта память тяжела. Вдумайтесь: оккупанты и их пособники-полицаи сожгли 9 200 белорусских деревень. Из них более пяти тысяч </w:t>
      </w:r>
      <w:r w:rsidR="00DC2194">
        <w:t>–</w:t>
      </w:r>
      <w:r w:rsidRPr="006540B1">
        <w:t xml:space="preserve"> вместе с жителями.</w:t>
      </w:r>
    </w:p>
    <w:p w14:paraId="2A650EBF" w14:textId="55C124DF" w:rsidR="00284980" w:rsidRDefault="00284980" w:rsidP="00284980">
      <w:r>
        <w:t xml:space="preserve">Иди и слушай </w:t>
      </w:r>
      <w:proofErr w:type="spellStart"/>
      <w:r w:rsidR="00DC2194">
        <w:t>х</w:t>
      </w:r>
      <w:r>
        <w:t>атынский</w:t>
      </w:r>
      <w:proofErr w:type="spellEnd"/>
      <w:r>
        <w:t xml:space="preserve"> колокол, в звоне которого воедино слились детские крики, материнский плач и горькая отцовская скорбь миллионов белорусов. Белорусов, испытавших </w:t>
      </w:r>
      <w:r w:rsidR="00DC2194">
        <w:t>нечеловеческие страдания, но непокорённых и не</w:t>
      </w:r>
      <w:r>
        <w:t>побежд</w:t>
      </w:r>
      <w:r w:rsidR="00DC2194">
        <w:t>ё</w:t>
      </w:r>
      <w:r>
        <w:t>нных. Мы это должны с вами помнить всегда и не</w:t>
      </w:r>
      <w:r w:rsidR="00DC2194">
        <w:t> </w:t>
      </w:r>
      <w:r>
        <w:t xml:space="preserve">бояться в великие праздники, какая бы беда ни нахлынула на нас (пандемия </w:t>
      </w:r>
      <w:r w:rsidR="00DC2194">
        <w:rPr>
          <w:lang w:val="en-US"/>
        </w:rPr>
        <w:t>COVID</w:t>
      </w:r>
      <w:r>
        <w:t xml:space="preserve"> или прочие болезни), приходить в светлый День Победы и отдавать должное </w:t>
      </w:r>
      <w:r w:rsidR="00AB6774">
        <w:t>тем, которые погибли ради нас.</w:t>
      </w:r>
    </w:p>
    <w:p w14:paraId="01F38C02" w14:textId="23D157E6" w:rsidR="00284980" w:rsidRDefault="00284980" w:rsidP="00284980">
      <w:r>
        <w:t xml:space="preserve">И пусть эти голоса из прошлого каждому поколению напоминают о том, как хрупок мир, как ценна человеческая жизнь и как легко все это потерять. </w:t>
      </w:r>
      <w:r w:rsidR="00AB6774">
        <w:t>П</w:t>
      </w:r>
      <w:r>
        <w:t>ока звучит этот колокол, Беларусь помнит.</w:t>
      </w:r>
    </w:p>
    <w:p w14:paraId="774EDB4D" w14:textId="77777777" w:rsidR="001A4261" w:rsidRPr="006540B1" w:rsidRDefault="001A4261" w:rsidP="001A4261">
      <w:r w:rsidRPr="006540B1">
        <w:t>В этой памяти много боли и страданий, в ней трагический исторический опыт. Это факт: Вторая мировая была не просто войной, она стала планомерным истреблением наших славянских народов.</w:t>
      </w:r>
    </w:p>
    <w:p w14:paraId="27400A1E" w14:textId="77777777" w:rsidR="001A4261" w:rsidRPr="006540B1" w:rsidRDefault="001A4261" w:rsidP="001A4261">
      <w:r w:rsidRPr="006540B1">
        <w:lastRenderedPageBreak/>
        <w:t>Нам никогда не забыть страшные страницы истории Великой Отечественной войны. Мы никогда не простим жестокость, бесчеловечность и бесчинства врага на нашей земле. Мы это помним, и в этом наша сила».</w:t>
      </w:r>
    </w:p>
    <w:p w14:paraId="5ED0F617" w14:textId="091D7A47" w:rsidR="001A4261" w:rsidRPr="006540B1" w:rsidRDefault="001A4261" w:rsidP="001A4261">
      <w:r w:rsidRPr="006540B1">
        <w:t>В завершение республиканского митинга-реквиема Александр Лукашенко подчеркнул</w:t>
      </w:r>
      <w:r w:rsidR="00AB6774">
        <w:t>, как</w:t>
      </w:r>
      <w:r w:rsidRPr="006540B1">
        <w:t xml:space="preserve"> важно чтить памятники и святыни.</w:t>
      </w:r>
    </w:p>
    <w:p w14:paraId="117DBE5A" w14:textId="5A5691E0" w:rsidR="001A4261" w:rsidRPr="006540B1" w:rsidRDefault="001A4261" w:rsidP="001A4261">
      <w:r w:rsidRPr="006540B1">
        <w:t xml:space="preserve">«Этот митинг-реквием завершен сегодня, но он не может завершиться никогда», </w:t>
      </w:r>
      <w:r w:rsidR="00AB6774">
        <w:t>–</w:t>
      </w:r>
      <w:r w:rsidRPr="006540B1">
        <w:t xml:space="preserve"> сказал белорусский лидер.</w:t>
      </w:r>
    </w:p>
    <w:p w14:paraId="1FFC4F0D" w14:textId="3F60755C" w:rsidR="001A4261" w:rsidRPr="006540B1" w:rsidRDefault="001A4261" w:rsidP="001A4261">
      <w:r w:rsidRPr="006540B1">
        <w:t xml:space="preserve">«Вы должны помнить: пока мы приходим к памятникам и святыням нашей Беларуси, мы – люди», </w:t>
      </w:r>
      <w:r w:rsidR="00AB6774">
        <w:t>–</w:t>
      </w:r>
      <w:r w:rsidRPr="006540B1">
        <w:t xml:space="preserve"> отметил </w:t>
      </w:r>
      <w:r w:rsidR="00AB6774">
        <w:t>г</w:t>
      </w:r>
      <w:r w:rsidRPr="006540B1">
        <w:t>лава государства.</w:t>
      </w:r>
    </w:p>
    <w:p w14:paraId="2D715CB9" w14:textId="0CE43849" w:rsidR="001A4261" w:rsidRDefault="001A4261" w:rsidP="001A4261">
      <w:r w:rsidRPr="006540B1">
        <w:t xml:space="preserve">«Значит, мы будем жить, и будет существовать наша страна. Как только мы забудем эти тропы, эти дороги к </w:t>
      </w:r>
      <w:r w:rsidR="00AB6774">
        <w:t>таким</w:t>
      </w:r>
      <w:r w:rsidRPr="006540B1">
        <w:t xml:space="preserve"> святым местам, мы по</w:t>
      </w:r>
      <w:r w:rsidR="00AB6774">
        <w:t>гибнем как народ и как нация», –</w:t>
      </w:r>
      <w:r w:rsidRPr="006540B1">
        <w:t xml:space="preserve"> подчеркнул Президент. Он также призвал людей чаще приходить в такие места и приводить своих детей, чтобы они понимали и ценили нашу жизнь.</w:t>
      </w:r>
    </w:p>
    <w:p w14:paraId="70FEE51E" w14:textId="77777777" w:rsidR="00462AFA" w:rsidRDefault="00462AFA" w:rsidP="001A4261"/>
    <w:p w14:paraId="7DA8ADC6" w14:textId="77777777" w:rsidR="00A54A82" w:rsidRDefault="00FA210A" w:rsidP="001A4261">
      <w:hyperlink r:id="rId8" w:history="1">
        <w:r w:rsidR="00A54A82" w:rsidRPr="00575C3D">
          <w:rPr>
            <w:rStyle w:val="ab"/>
          </w:rPr>
          <w:t>https://president.gov.by/ru/events/uchastie-v-respublikanskom-mitinge-rekvieme-k-godovshchine-hatynskoy-tragedii</w:t>
        </w:r>
      </w:hyperlink>
      <w:r w:rsidR="00A54A82">
        <w:t xml:space="preserve"> </w:t>
      </w:r>
    </w:p>
    <w:p w14:paraId="4B1F8B20" w14:textId="77777777" w:rsidR="001A4261" w:rsidRDefault="00FA210A" w:rsidP="001A4261">
      <w:hyperlink r:id="rId9" w:history="1">
        <w:r w:rsidR="00F7048B" w:rsidRPr="00575C3D">
          <w:rPr>
            <w:rStyle w:val="ab"/>
          </w:rPr>
          <w:t>https://www.belta.by/society/view/v-belarusi-chtj</w:t>
        </w:r>
        <w:r w:rsidR="00F7048B" w:rsidRPr="00575C3D">
          <w:rPr>
            <w:rStyle w:val="ab"/>
            <w:lang w:val="en-US"/>
          </w:rPr>
          <w:t>at</w:t>
        </w:r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pamjat</w:t>
        </w:r>
        <w:proofErr w:type="spellEnd"/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zhitelej</w:t>
        </w:r>
        <w:proofErr w:type="spellEnd"/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hatyni</w:t>
        </w:r>
        <w:proofErr w:type="spellEnd"/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i</w:t>
        </w:r>
        <w:proofErr w:type="spellEnd"/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tysjach</w:t>
        </w:r>
        <w:proofErr w:type="spellEnd"/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drugih</w:t>
        </w:r>
        <w:proofErr w:type="spellEnd"/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sozhzhennyh</w:t>
        </w:r>
        <w:proofErr w:type="spellEnd"/>
        <w:r w:rsidR="00F7048B" w:rsidRPr="00575C3D">
          <w:rPr>
            <w:rStyle w:val="ab"/>
          </w:rPr>
          <w:t>-</w:t>
        </w:r>
        <w:proofErr w:type="spellStart"/>
        <w:r w:rsidR="00F7048B" w:rsidRPr="00575C3D">
          <w:rPr>
            <w:rStyle w:val="ab"/>
            <w:lang w:val="en-US"/>
          </w:rPr>
          <w:t>dereven</w:t>
        </w:r>
        <w:proofErr w:type="spellEnd"/>
        <w:r w:rsidR="00F7048B" w:rsidRPr="00575C3D">
          <w:rPr>
            <w:rStyle w:val="ab"/>
          </w:rPr>
          <w:t>-433696-2021/</w:t>
        </w:r>
      </w:hyperlink>
      <w:r w:rsidR="00F7048B">
        <w:t xml:space="preserve"> </w:t>
      </w:r>
    </w:p>
    <w:p w14:paraId="142930C1" w14:textId="77777777" w:rsidR="00FE43DB" w:rsidRDefault="00FA210A">
      <w:hyperlink r:id="rId10" w:history="1">
        <w:r w:rsidR="00F7048B" w:rsidRPr="00575C3D">
          <w:rPr>
            <w:rStyle w:val="ab"/>
          </w:rPr>
          <w:t>https://www.sb.by/articles/naveki-v-pamyati-lyudskoy.html</w:t>
        </w:r>
      </w:hyperlink>
      <w:r w:rsidR="00F7048B">
        <w:t xml:space="preserve">  </w:t>
      </w:r>
    </w:p>
    <w:p w14:paraId="0B4025B2" w14:textId="77777777" w:rsidR="00F7048B" w:rsidRDefault="00FA210A">
      <w:hyperlink r:id="rId11" w:history="1">
        <w:r w:rsidR="00F7048B" w:rsidRPr="00575C3D">
          <w:rPr>
            <w:rStyle w:val="ab"/>
          </w:rPr>
          <w:t>https://www.belarus.by/ru/travel/military-history-tourism/memorials-great-patriotic-war</w:t>
        </w:r>
      </w:hyperlink>
      <w:r w:rsidR="00F7048B">
        <w:t xml:space="preserve"> </w:t>
      </w:r>
    </w:p>
    <w:p w14:paraId="36F2DF61" w14:textId="77777777" w:rsidR="00320403" w:rsidRDefault="00FA210A">
      <w:hyperlink r:id="rId12" w:history="1">
        <w:r w:rsidR="00320403" w:rsidRPr="00575C3D">
          <w:rPr>
            <w:rStyle w:val="ab"/>
          </w:rPr>
          <w:t>https://www.tvr.by/news/obshchestvo/patrioticheskaya_aktsiya_pamyat_priurochena_ko_dnyu_pamyati_khatynskoy_tragedii_/</w:t>
        </w:r>
      </w:hyperlink>
      <w:r w:rsidR="00320403">
        <w:t xml:space="preserve"> </w:t>
      </w:r>
    </w:p>
    <w:p w14:paraId="1E704B2E" w14:textId="77777777" w:rsidR="00320403" w:rsidRDefault="00FA210A">
      <w:hyperlink r:id="rId13" w:history="1">
        <w:r w:rsidR="00320403" w:rsidRPr="00575C3D">
          <w:rPr>
            <w:rStyle w:val="ab"/>
          </w:rPr>
          <w:t>https://www.sb.by/video/obeliski-velikogo-podviga/?PAGEN_1=2</w:t>
        </w:r>
      </w:hyperlink>
    </w:p>
    <w:sectPr w:rsidR="00320403" w:rsidSect="005D2ED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4B46" w14:textId="77777777" w:rsidR="00FA210A" w:rsidRDefault="00FA210A" w:rsidP="005D2EDF">
      <w:r>
        <w:separator/>
      </w:r>
    </w:p>
  </w:endnote>
  <w:endnote w:type="continuationSeparator" w:id="0">
    <w:p w14:paraId="2E6F6029" w14:textId="77777777" w:rsidR="00FA210A" w:rsidRDefault="00FA210A" w:rsidP="005D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428397"/>
      <w:docPartObj>
        <w:docPartGallery w:val="Page Numbers (Bottom of Page)"/>
        <w:docPartUnique/>
      </w:docPartObj>
    </w:sdtPr>
    <w:sdtEndPr/>
    <w:sdtContent>
      <w:p w14:paraId="643C4DC4" w14:textId="77777777" w:rsidR="005D2EDF" w:rsidRDefault="005D2ED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5E">
          <w:rPr>
            <w:noProof/>
          </w:rPr>
          <w:t>11</w:t>
        </w:r>
        <w:r>
          <w:fldChar w:fldCharType="end"/>
        </w:r>
      </w:p>
    </w:sdtContent>
  </w:sdt>
  <w:p w14:paraId="788053D5" w14:textId="77777777" w:rsidR="005D2EDF" w:rsidRDefault="005D2E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AD91" w14:textId="77777777" w:rsidR="00FA210A" w:rsidRDefault="00FA210A" w:rsidP="005D2EDF">
      <w:r>
        <w:separator/>
      </w:r>
    </w:p>
  </w:footnote>
  <w:footnote w:type="continuationSeparator" w:id="0">
    <w:p w14:paraId="2DA253BC" w14:textId="77777777" w:rsidR="00FA210A" w:rsidRDefault="00FA210A" w:rsidP="005D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92314"/>
    <w:multiLevelType w:val="multilevel"/>
    <w:tmpl w:val="DFD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61"/>
    <w:rsid w:val="00021E0E"/>
    <w:rsid w:val="00066C90"/>
    <w:rsid w:val="000856C8"/>
    <w:rsid w:val="000E451E"/>
    <w:rsid w:val="001624F5"/>
    <w:rsid w:val="00186E23"/>
    <w:rsid w:val="001A4261"/>
    <w:rsid w:val="001E0EE6"/>
    <w:rsid w:val="001E4CD2"/>
    <w:rsid w:val="001F66F3"/>
    <w:rsid w:val="002416E6"/>
    <w:rsid w:val="00257BBB"/>
    <w:rsid w:val="00284980"/>
    <w:rsid w:val="002B0FFC"/>
    <w:rsid w:val="00320403"/>
    <w:rsid w:val="00343F5E"/>
    <w:rsid w:val="003A51A1"/>
    <w:rsid w:val="003A5883"/>
    <w:rsid w:val="003E1EB0"/>
    <w:rsid w:val="00405896"/>
    <w:rsid w:val="00407FC6"/>
    <w:rsid w:val="00413020"/>
    <w:rsid w:val="00425C6E"/>
    <w:rsid w:val="00432C68"/>
    <w:rsid w:val="00462AFA"/>
    <w:rsid w:val="00466425"/>
    <w:rsid w:val="004B524F"/>
    <w:rsid w:val="004B789E"/>
    <w:rsid w:val="004C7DF1"/>
    <w:rsid w:val="004E2BC9"/>
    <w:rsid w:val="0054235D"/>
    <w:rsid w:val="005675DE"/>
    <w:rsid w:val="005B78CF"/>
    <w:rsid w:val="005D2EDF"/>
    <w:rsid w:val="00653B44"/>
    <w:rsid w:val="006731DF"/>
    <w:rsid w:val="006802CD"/>
    <w:rsid w:val="006911F4"/>
    <w:rsid w:val="006B32F9"/>
    <w:rsid w:val="006C72D2"/>
    <w:rsid w:val="006E54C9"/>
    <w:rsid w:val="00716082"/>
    <w:rsid w:val="007329DA"/>
    <w:rsid w:val="007C30C2"/>
    <w:rsid w:val="00806C98"/>
    <w:rsid w:val="008303E6"/>
    <w:rsid w:val="008704CE"/>
    <w:rsid w:val="00873789"/>
    <w:rsid w:val="008746C1"/>
    <w:rsid w:val="008E5701"/>
    <w:rsid w:val="00972E57"/>
    <w:rsid w:val="009B46AF"/>
    <w:rsid w:val="009E046B"/>
    <w:rsid w:val="00A05B44"/>
    <w:rsid w:val="00A11669"/>
    <w:rsid w:val="00A23AF4"/>
    <w:rsid w:val="00A54A82"/>
    <w:rsid w:val="00AA6D58"/>
    <w:rsid w:val="00AB6774"/>
    <w:rsid w:val="00AD5BF7"/>
    <w:rsid w:val="00B12666"/>
    <w:rsid w:val="00B62D99"/>
    <w:rsid w:val="00B73D13"/>
    <w:rsid w:val="00BC3A83"/>
    <w:rsid w:val="00BE777E"/>
    <w:rsid w:val="00BF1E47"/>
    <w:rsid w:val="00BF7DF2"/>
    <w:rsid w:val="00C06F46"/>
    <w:rsid w:val="00C4268C"/>
    <w:rsid w:val="00C87720"/>
    <w:rsid w:val="00C94F2F"/>
    <w:rsid w:val="00CB506F"/>
    <w:rsid w:val="00CC5F01"/>
    <w:rsid w:val="00CC7BE5"/>
    <w:rsid w:val="00CE260D"/>
    <w:rsid w:val="00D97CFA"/>
    <w:rsid w:val="00DB131D"/>
    <w:rsid w:val="00DC2194"/>
    <w:rsid w:val="00DE72E4"/>
    <w:rsid w:val="00DF2A94"/>
    <w:rsid w:val="00E53689"/>
    <w:rsid w:val="00E61BDA"/>
    <w:rsid w:val="00E844F3"/>
    <w:rsid w:val="00EC1F15"/>
    <w:rsid w:val="00F16DDF"/>
    <w:rsid w:val="00F7048B"/>
    <w:rsid w:val="00FA210A"/>
    <w:rsid w:val="00FE43DB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4BDA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261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a4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5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6">
    <w:name w:val="Strong"/>
    <w:uiPriority w:val="22"/>
    <w:qFormat/>
    <w:rsid w:val="00F16DDF"/>
    <w:rPr>
      <w:b/>
      <w:bCs/>
    </w:rPr>
  </w:style>
  <w:style w:type="character" w:styleId="a7">
    <w:name w:val="Emphasis"/>
    <w:uiPriority w:val="20"/>
    <w:qFormat/>
    <w:rsid w:val="00F16DDF"/>
    <w:rPr>
      <w:i/>
      <w:iCs/>
    </w:rPr>
  </w:style>
  <w:style w:type="paragraph" w:styleId="a8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a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b">
    <w:name w:val="Hyperlink"/>
    <w:basedOn w:val="a0"/>
    <w:uiPriority w:val="99"/>
    <w:unhideWhenUsed/>
    <w:rsid w:val="001A426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D2E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2EDF"/>
    <w:rPr>
      <w:color w:val="000000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5D2E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2EDF"/>
    <w:rPr>
      <w:color w:val="000000"/>
      <w:sz w:val="28"/>
      <w:lang w:eastAsia="ru-RU"/>
    </w:rPr>
  </w:style>
  <w:style w:type="paragraph" w:styleId="af0">
    <w:name w:val="Normal (Web)"/>
    <w:basedOn w:val="a"/>
    <w:uiPriority w:val="99"/>
    <w:unhideWhenUsed/>
    <w:rsid w:val="000E451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E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9">
          <w:marLeft w:val="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30">
          <w:marLeft w:val="150"/>
          <w:marRight w:val="0"/>
          <w:marTop w:val="150"/>
          <w:marBottom w:val="195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843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29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90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72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59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96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76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70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22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events/uchastie-v-respublikanskom-mitinge-rekvieme-k-godovshchine-hatynskoy-tragedii" TargetMode="External"/><Relationship Id="rId13" Type="http://schemas.openxmlformats.org/officeDocument/2006/relationships/hyperlink" Target="https://www.sb.by/video/obeliski-velikogo-podviga/?PAGEN_1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f.by/social/v_belarusi_prazdnuyut_den_pobedy" TargetMode="External"/><Relationship Id="rId12" Type="http://schemas.openxmlformats.org/officeDocument/2006/relationships/hyperlink" Target="https://www.tvr.by/news/obshchestvo/patrioticheskaya_aktsiya_pamyat_priurochena_ko_dnyu_pamyati_khatynskoy_tragedii_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arus.by/ru/travel/military-history-tourism/memorials-great-patriotic-wa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b.by/articles/naveki-v-pamyati-lyudsko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ta.by/society/view/v-belarusi-chtjat-pamjat-zhitelej-hatyni-i-tysjach-drugih-sozhzhennyh-dereven-433696-202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</dc:creator>
  <cp:keywords/>
  <dc:description/>
  <cp:lastModifiedBy>Ольга Василевич</cp:lastModifiedBy>
  <cp:revision>2</cp:revision>
  <dcterms:created xsi:type="dcterms:W3CDTF">2023-06-30T12:56:00Z</dcterms:created>
  <dcterms:modified xsi:type="dcterms:W3CDTF">2023-06-30T12:56:00Z</dcterms:modified>
</cp:coreProperties>
</file>