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E2" w:rsidRDefault="00E836E2">
      <w:pPr>
        <w:pStyle w:val="ConsPlusTitlePage"/>
      </w:pPr>
      <w:r>
        <w:t xml:space="preserve">Документ предоставлен </w:t>
      </w:r>
      <w:hyperlink r:id="rId4" w:history="1">
        <w:r>
          <w:rPr>
            <w:color w:val="0000FF"/>
          </w:rPr>
          <w:t>КонсультантПлюс</w:t>
        </w:r>
      </w:hyperlink>
      <w:r>
        <w:br/>
      </w:r>
    </w:p>
    <w:p w:rsidR="00E836E2" w:rsidRDefault="00E836E2">
      <w:pPr>
        <w:pStyle w:val="ConsPlusNormal"/>
        <w:ind w:firstLine="540"/>
        <w:jc w:val="both"/>
        <w:outlineLvl w:val="0"/>
      </w:pPr>
    </w:p>
    <w:p w:rsidR="00E836E2" w:rsidRDefault="00E836E2">
      <w:pPr>
        <w:pStyle w:val="ConsPlusNormal"/>
        <w:jc w:val="both"/>
      </w:pPr>
      <w:r>
        <w:t>Зарегистрировано в Национальном реестре правовых актов</w:t>
      </w:r>
    </w:p>
    <w:p w:rsidR="00E836E2" w:rsidRDefault="00E836E2">
      <w:pPr>
        <w:pStyle w:val="ConsPlusNormal"/>
        <w:spacing w:before="220"/>
        <w:jc w:val="both"/>
      </w:pPr>
      <w:r>
        <w:t>Республики Беларусь 23 декабря 2005 г. N 2/1170</w:t>
      </w:r>
    </w:p>
    <w:p w:rsidR="00E836E2" w:rsidRDefault="00E836E2">
      <w:pPr>
        <w:pStyle w:val="ConsPlusNormal"/>
        <w:pBdr>
          <w:top w:val="single" w:sz="6" w:space="0" w:color="auto"/>
        </w:pBdr>
        <w:spacing w:before="100" w:after="100"/>
        <w:jc w:val="both"/>
        <w:rPr>
          <w:sz w:val="2"/>
          <w:szCs w:val="2"/>
        </w:rPr>
      </w:pPr>
    </w:p>
    <w:p w:rsidR="00E836E2" w:rsidRDefault="00E836E2">
      <w:pPr>
        <w:pStyle w:val="ConsPlusNormal"/>
        <w:ind w:firstLine="540"/>
        <w:jc w:val="both"/>
      </w:pPr>
    </w:p>
    <w:p w:rsidR="00E836E2" w:rsidRDefault="00E836E2">
      <w:pPr>
        <w:pStyle w:val="ConsPlusTitle"/>
        <w:jc w:val="center"/>
      </w:pPr>
      <w:r>
        <w:t>ЗАКОН РЕСПУБЛИКИ БЕЛАРУСЬ</w:t>
      </w:r>
    </w:p>
    <w:p w:rsidR="00E836E2" w:rsidRDefault="00E836E2">
      <w:pPr>
        <w:pStyle w:val="ConsPlusTitle"/>
        <w:jc w:val="center"/>
      </w:pPr>
      <w:r>
        <w:t>21 декабря 2005 г. N 73-З</w:t>
      </w:r>
    </w:p>
    <w:p w:rsidR="00E836E2" w:rsidRDefault="00E836E2">
      <w:pPr>
        <w:pStyle w:val="ConsPlusTitle"/>
        <w:jc w:val="center"/>
      </w:pPr>
    </w:p>
    <w:p w:rsidR="00E836E2" w:rsidRDefault="00E836E2">
      <w:pPr>
        <w:pStyle w:val="ConsPlusTitle"/>
        <w:jc w:val="center"/>
      </w:pPr>
      <w: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E836E2" w:rsidRDefault="00E836E2">
      <w:pPr>
        <w:pStyle w:val="ConsPlusNormal"/>
        <w:jc w:val="center"/>
      </w:pPr>
    </w:p>
    <w:p w:rsidR="00E836E2" w:rsidRDefault="00E836E2">
      <w:pPr>
        <w:pStyle w:val="ConsPlusNormal"/>
        <w:jc w:val="right"/>
      </w:pPr>
      <w:r>
        <w:t>Принят Палатой представителей 1 декабря 2005 года</w:t>
      </w:r>
    </w:p>
    <w:p w:rsidR="00E836E2" w:rsidRDefault="00E836E2">
      <w:pPr>
        <w:pStyle w:val="ConsPlusNormal"/>
        <w:jc w:val="right"/>
      </w:pPr>
      <w:r>
        <w:t>Одобрен Советом Республики 8 декабря 2005 года</w:t>
      </w:r>
    </w:p>
    <w:p w:rsidR="00E836E2" w:rsidRDefault="00E83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6E2">
        <w:trPr>
          <w:jc w:val="center"/>
        </w:trPr>
        <w:tc>
          <w:tcPr>
            <w:tcW w:w="9294" w:type="dxa"/>
            <w:tcBorders>
              <w:top w:val="nil"/>
              <w:left w:val="single" w:sz="24" w:space="0" w:color="CED3F1"/>
              <w:bottom w:val="nil"/>
              <w:right w:val="single" w:sz="24" w:space="0" w:color="F4F3F8"/>
            </w:tcBorders>
            <w:shd w:val="clear" w:color="auto" w:fill="F4F3F8"/>
          </w:tcPr>
          <w:p w:rsidR="00E836E2" w:rsidRDefault="00E836E2">
            <w:pPr>
              <w:pStyle w:val="ConsPlusNormal"/>
              <w:jc w:val="center"/>
            </w:pPr>
            <w:r>
              <w:rPr>
                <w:color w:val="392C69"/>
              </w:rPr>
              <w:t xml:space="preserve">(в ред. Законов Республики Беларусь от 11.07.2007 </w:t>
            </w:r>
            <w:hyperlink r:id="rId5" w:history="1">
              <w:r>
                <w:rPr>
                  <w:color w:val="0000FF"/>
                </w:rPr>
                <w:t>N 253-З</w:t>
              </w:r>
            </w:hyperlink>
            <w:r>
              <w:rPr>
                <w:color w:val="392C69"/>
              </w:rPr>
              <w:t>,</w:t>
            </w:r>
          </w:p>
          <w:p w:rsidR="00E836E2" w:rsidRDefault="00E836E2">
            <w:pPr>
              <w:pStyle w:val="ConsPlusNormal"/>
              <w:jc w:val="center"/>
            </w:pPr>
            <w:r>
              <w:rPr>
                <w:color w:val="392C69"/>
              </w:rPr>
              <w:t xml:space="preserve">от 27.12.2007 </w:t>
            </w:r>
            <w:hyperlink r:id="rId6" w:history="1">
              <w:r>
                <w:rPr>
                  <w:color w:val="0000FF"/>
                </w:rPr>
                <w:t>N 305-З</w:t>
              </w:r>
            </w:hyperlink>
            <w:r>
              <w:rPr>
                <w:color w:val="392C69"/>
              </w:rPr>
              <w:t xml:space="preserve">, от 05.01.2008 </w:t>
            </w:r>
            <w:hyperlink r:id="rId7" w:history="1">
              <w:r>
                <w:rPr>
                  <w:color w:val="0000FF"/>
                </w:rPr>
                <w:t>N 315-З</w:t>
              </w:r>
            </w:hyperlink>
            <w:r>
              <w:rPr>
                <w:color w:val="392C69"/>
              </w:rPr>
              <w:t xml:space="preserve">, от 16.11.2010 </w:t>
            </w:r>
            <w:hyperlink r:id="rId8" w:history="1">
              <w:r>
                <w:rPr>
                  <w:color w:val="0000FF"/>
                </w:rPr>
                <w:t>N 192-З</w:t>
              </w:r>
            </w:hyperlink>
            <w:r>
              <w:rPr>
                <w:color w:val="392C69"/>
              </w:rPr>
              <w:t>,</w:t>
            </w:r>
          </w:p>
          <w:p w:rsidR="00E836E2" w:rsidRDefault="00E836E2">
            <w:pPr>
              <w:pStyle w:val="ConsPlusNormal"/>
              <w:jc w:val="center"/>
            </w:pPr>
            <w:r>
              <w:rPr>
                <w:color w:val="392C69"/>
              </w:rPr>
              <w:t xml:space="preserve">от 07.01.2012 </w:t>
            </w:r>
            <w:hyperlink r:id="rId9" w:history="1">
              <w:r>
                <w:rPr>
                  <w:color w:val="0000FF"/>
                </w:rPr>
                <w:t>N 351-З</w:t>
              </w:r>
            </w:hyperlink>
            <w:r>
              <w:rPr>
                <w:color w:val="392C69"/>
              </w:rPr>
              <w:t xml:space="preserve">, от 04.01.2014 </w:t>
            </w:r>
            <w:hyperlink r:id="rId10" w:history="1">
              <w:r>
                <w:rPr>
                  <w:color w:val="0000FF"/>
                </w:rPr>
                <w:t>N 106-З</w:t>
              </w:r>
            </w:hyperlink>
            <w:r>
              <w:rPr>
                <w:color w:val="392C69"/>
              </w:rPr>
              <w:t xml:space="preserve">, от 18.07.2016 </w:t>
            </w:r>
            <w:hyperlink r:id="rId11" w:history="1">
              <w:r>
                <w:rPr>
                  <w:color w:val="0000FF"/>
                </w:rPr>
                <w:t>N 411-З</w:t>
              </w:r>
            </w:hyperlink>
            <w:r>
              <w:rPr>
                <w:color w:val="392C69"/>
              </w:rPr>
              <w:t>,</w:t>
            </w:r>
          </w:p>
          <w:p w:rsidR="00E836E2" w:rsidRDefault="00E836E2">
            <w:pPr>
              <w:pStyle w:val="ConsPlusNormal"/>
              <w:jc w:val="center"/>
            </w:pPr>
            <w:r>
              <w:rPr>
                <w:color w:val="392C69"/>
              </w:rPr>
              <w:t xml:space="preserve">от 17.07.2018 </w:t>
            </w:r>
            <w:hyperlink r:id="rId12" w:history="1">
              <w:r>
                <w:rPr>
                  <w:color w:val="0000FF"/>
                </w:rPr>
                <w:t>N 135-З</w:t>
              </w:r>
            </w:hyperlink>
            <w:r>
              <w:rPr>
                <w:color w:val="392C69"/>
              </w:rPr>
              <w:t>)</w:t>
            </w:r>
          </w:p>
        </w:tc>
      </w:tr>
    </w:tbl>
    <w:p w:rsidR="00E836E2" w:rsidRDefault="00E836E2">
      <w:pPr>
        <w:pStyle w:val="ConsPlusNormal"/>
        <w:jc w:val="center"/>
      </w:pPr>
    </w:p>
    <w:p w:rsidR="00E836E2" w:rsidRDefault="00E836E2">
      <w:pPr>
        <w:pStyle w:val="ConsPlusTitle"/>
        <w:jc w:val="center"/>
        <w:outlineLvl w:val="0"/>
      </w:pPr>
      <w:r>
        <w:t>ГЛАВА 1</w:t>
      </w:r>
    </w:p>
    <w:p w:rsidR="00E836E2" w:rsidRDefault="00E836E2">
      <w:pPr>
        <w:pStyle w:val="ConsPlusTitle"/>
        <w:jc w:val="center"/>
      </w:pPr>
      <w:r>
        <w:t>ОБЩИЕ ПОЛОЖЕНИЯ</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 Основные термины и их определения, применяемые в настоящем Законе</w:t>
      </w:r>
    </w:p>
    <w:p w:rsidR="00E836E2" w:rsidRDefault="00E836E2">
      <w:pPr>
        <w:pStyle w:val="ConsPlusNormal"/>
        <w:ind w:firstLine="540"/>
        <w:jc w:val="both"/>
      </w:pPr>
    </w:p>
    <w:p w:rsidR="00E836E2" w:rsidRDefault="00E836E2">
      <w:pPr>
        <w:pStyle w:val="ConsPlusNormal"/>
        <w:ind w:firstLine="540"/>
        <w:jc w:val="both"/>
      </w:pPr>
      <w:r>
        <w:t>Для целей настоящего Закона применяются следующие основные термины и их определения:</w:t>
      </w:r>
    </w:p>
    <w:p w:rsidR="00E836E2" w:rsidRDefault="00E836E2">
      <w:pPr>
        <w:pStyle w:val="ConsPlusNormal"/>
        <w:spacing w:before="220"/>
        <w:ind w:firstLine="540"/>
        <w:jc w:val="both"/>
      </w:pPr>
      <w:r>
        <w:t>дети-сироты - лица в возрасте до 18 лет, у которых умерли оба или единственный родитель;</w:t>
      </w:r>
    </w:p>
    <w:p w:rsidR="00E836E2" w:rsidRDefault="00E836E2">
      <w:pPr>
        <w:pStyle w:val="ConsPlusNormal"/>
        <w:spacing w:before="220"/>
        <w:ind w:firstLine="540"/>
        <w:jc w:val="both"/>
      </w:pPr>
      <w: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E836E2" w:rsidRDefault="00E836E2">
      <w:pPr>
        <w:pStyle w:val="ConsPlusNormal"/>
        <w:jc w:val="both"/>
      </w:pPr>
      <w:r>
        <w:t xml:space="preserve">(в ред. </w:t>
      </w:r>
      <w:hyperlink r:id="rId13" w:history="1">
        <w:r>
          <w:rPr>
            <w:color w:val="0000FF"/>
          </w:rPr>
          <w:t>Закона</w:t>
        </w:r>
      </w:hyperlink>
      <w:r>
        <w:t xml:space="preserve"> Республики Беларусь от 17.07.2018 N 135-З)</w:t>
      </w:r>
    </w:p>
    <w:p w:rsidR="00E836E2" w:rsidRDefault="00E836E2">
      <w:pPr>
        <w:pStyle w:val="ConsPlusNormal"/>
        <w:spacing w:before="220"/>
        <w:ind w:firstLine="540"/>
        <w:jc w:val="both"/>
      </w:pPr>
      <w:r>
        <w:t>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E836E2" w:rsidRDefault="00E836E2">
      <w:pPr>
        <w:pStyle w:val="ConsPlusNormal"/>
        <w:spacing w:before="220"/>
        <w:ind w:firstLine="540"/>
        <w:jc w:val="both"/>
      </w:pPr>
      <w: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w:t>
      </w:r>
      <w:r>
        <w:lastRenderedPageBreak/>
        <w:t>защиту их прав и законных интересов и служащие обеспечению условий для их полноценного развития, воспитания, образования, укрепления здоровья и подготовки к самостоятельной жизни в обществе;</w:t>
      </w:r>
    </w:p>
    <w:p w:rsidR="00E836E2" w:rsidRDefault="00E836E2">
      <w:pPr>
        <w:pStyle w:val="ConsPlusNormal"/>
        <w:spacing w:before="220"/>
        <w:ind w:firstLine="540"/>
        <w:jc w:val="both"/>
      </w:pPr>
      <w: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E836E2" w:rsidRDefault="00E836E2">
      <w:pPr>
        <w:pStyle w:val="ConsPlusNormal"/>
        <w:spacing w:before="220"/>
        <w:ind w:firstLine="540"/>
        <w:jc w:val="both"/>
      </w:pPr>
      <w:r>
        <w:t>статус детей-сирот - особое правовое положение детей-сирот, обусловливающее предоставление им гарантий по социальной защите;</w:t>
      </w:r>
    </w:p>
    <w:p w:rsidR="00E836E2" w:rsidRDefault="00E836E2">
      <w:pPr>
        <w:pStyle w:val="ConsPlusNormal"/>
        <w:spacing w:before="220"/>
        <w:ind w:firstLine="540"/>
        <w:jc w:val="both"/>
      </w:pPr>
      <w: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E836E2" w:rsidRDefault="00E836E2">
      <w:pPr>
        <w:pStyle w:val="ConsPlusNormal"/>
        <w:spacing w:before="220"/>
        <w:ind w:firstLine="540"/>
        <w:jc w:val="both"/>
      </w:pPr>
      <w:r>
        <w:t>детские интернатные учреждения -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rsidR="00E836E2" w:rsidRDefault="00E836E2">
      <w:pPr>
        <w:pStyle w:val="ConsPlusNormal"/>
        <w:jc w:val="both"/>
      </w:pPr>
      <w:r>
        <w:t xml:space="preserve">(в ред. </w:t>
      </w:r>
      <w:hyperlink r:id="rId14"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 xml:space="preserve">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w:t>
      </w:r>
      <w:hyperlink r:id="rId15" w:history="1">
        <w:r>
          <w:rPr>
            <w:color w:val="0000FF"/>
          </w:rPr>
          <w:t>Положением</w:t>
        </w:r>
      </w:hyperlink>
      <w:r>
        <w:t xml:space="preserve"> о детском доме семейного типа, утвержденным Правительством Республики Беларусь, на основании </w:t>
      </w:r>
      <w:hyperlink r:id="rId16" w:history="1">
        <w:r>
          <w:rPr>
            <w:color w:val="0000FF"/>
          </w:rPr>
          <w:t>договора</w:t>
        </w:r>
      </w:hyperlink>
      <w:r>
        <w:t xml:space="preserve"> об условиях воспитания и содержания детей и трудового договора;</w:t>
      </w:r>
    </w:p>
    <w:p w:rsidR="00E836E2" w:rsidRDefault="00E836E2">
      <w:pPr>
        <w:pStyle w:val="ConsPlusNormal"/>
        <w:spacing w:before="220"/>
        <w:ind w:firstLine="540"/>
        <w:jc w:val="both"/>
      </w:pPr>
      <w:r>
        <w:t>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
    <w:p w:rsidR="00E836E2" w:rsidRDefault="00E836E2">
      <w:pPr>
        <w:pStyle w:val="ConsPlusNormal"/>
        <w:jc w:val="both"/>
      </w:pPr>
      <w:r>
        <w:t xml:space="preserve">(в ред. </w:t>
      </w:r>
      <w:hyperlink r:id="rId17"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
    <w:p w:rsidR="00E836E2" w:rsidRDefault="00E836E2">
      <w:pPr>
        <w:pStyle w:val="ConsPlusNormal"/>
        <w:spacing w:before="220"/>
        <w:ind w:firstLine="540"/>
        <w:jc w:val="both"/>
      </w:pPr>
      <w:r>
        <w:t xml:space="preserve">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w:t>
      </w:r>
      <w:hyperlink r:id="rId18" w:history="1">
        <w:r>
          <w:rPr>
            <w:color w:val="0000FF"/>
          </w:rPr>
          <w:t>Положением</w:t>
        </w:r>
      </w:hyperlink>
      <w:r>
        <w:t xml:space="preserve"> о приемной семье, утвержденным Правительством Республики Беларусь, на основании </w:t>
      </w:r>
      <w:hyperlink r:id="rId19" w:history="1">
        <w:r>
          <w:rPr>
            <w:color w:val="0000FF"/>
          </w:rPr>
          <w:t>договора</w:t>
        </w:r>
      </w:hyperlink>
      <w:r>
        <w:t xml:space="preserve"> об условиях воспитания и содержания детей и трудового договора.</w:t>
      </w:r>
    </w:p>
    <w:p w:rsidR="00E836E2" w:rsidRDefault="00E836E2">
      <w:pPr>
        <w:pStyle w:val="ConsPlusNormal"/>
        <w:jc w:val="both"/>
      </w:pPr>
      <w:r>
        <w:t xml:space="preserve">(в ред. </w:t>
      </w:r>
      <w:hyperlink r:id="rId20"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outlineLvl w:val="1"/>
      </w:pPr>
      <w:r>
        <w:rPr>
          <w:b/>
        </w:rP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E836E2" w:rsidRDefault="00E836E2">
      <w:pPr>
        <w:pStyle w:val="ConsPlusNormal"/>
        <w:ind w:firstLine="540"/>
        <w:jc w:val="both"/>
      </w:pPr>
    </w:p>
    <w:p w:rsidR="00E836E2" w:rsidRDefault="00E836E2">
      <w:pPr>
        <w:pStyle w:val="ConsPlusNormal"/>
        <w:ind w:firstLine="540"/>
        <w:jc w:val="both"/>
      </w:pPr>
      <w:r>
        <w:t xml:space="preserve">1. Законодательство о гарантиях по социальной защите детей-сирот, детей, оставшихся без </w:t>
      </w:r>
      <w:r>
        <w:lastRenderedPageBreak/>
        <w:t xml:space="preserve">попечения родителей, а также лиц из числа детей-сирот и детей, оставшихся без попечения родителей, основывается на </w:t>
      </w:r>
      <w:hyperlink r:id="rId21" w:history="1">
        <w:r>
          <w:rPr>
            <w:color w:val="0000FF"/>
          </w:rPr>
          <w:t>Конституции</w:t>
        </w:r>
      </w:hyperlink>
      <w:r>
        <w:t xml:space="preserve"> Республики Беларусь и состоит из </w:t>
      </w:r>
      <w:hyperlink r:id="rId22" w:history="1">
        <w:r>
          <w:rPr>
            <w:color w:val="0000FF"/>
          </w:rPr>
          <w:t>Кодекса</w:t>
        </w:r>
      </w:hyperlink>
      <w:r>
        <w:t xml:space="preserve"> Республики Беларусь о браке и семье, </w:t>
      </w:r>
      <w:hyperlink r:id="rId23" w:history="1">
        <w:r>
          <w:rPr>
            <w:color w:val="0000FF"/>
          </w:rPr>
          <w:t>Кодекса</w:t>
        </w:r>
      </w:hyperlink>
      <w:r>
        <w:t xml:space="preserve"> Республики Беларусь об образовании, настоящего Закона, </w:t>
      </w:r>
      <w:hyperlink r:id="rId24" w:history="1">
        <w:r>
          <w:rPr>
            <w:color w:val="0000FF"/>
          </w:rPr>
          <w:t>Закона</w:t>
        </w:r>
      </w:hyperlink>
      <w:r>
        <w:t xml:space="preserve"> Республики Беларусь от 19 ноября 1993 года "О правах ребенка" (Ведамасцi Вярхоўнага Савета Рэспублiкi Беларусь, 1993 г., N 33, ст. 430; Национальный реестр правовых актов Республики Беларусь, 2000 г., N 103, 2/215) и других актов законодательства.</w:t>
      </w:r>
    </w:p>
    <w:p w:rsidR="00E836E2" w:rsidRDefault="00E836E2">
      <w:pPr>
        <w:pStyle w:val="ConsPlusNormal"/>
        <w:jc w:val="both"/>
      </w:pPr>
      <w:r>
        <w:t xml:space="preserve">(в ред. </w:t>
      </w:r>
      <w:hyperlink r:id="rId25"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836E2" w:rsidRDefault="00E836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6E2">
        <w:trPr>
          <w:jc w:val="center"/>
        </w:trPr>
        <w:tc>
          <w:tcPr>
            <w:tcW w:w="9294" w:type="dxa"/>
            <w:tcBorders>
              <w:top w:val="nil"/>
              <w:left w:val="single" w:sz="24" w:space="0" w:color="CED3F1"/>
              <w:bottom w:val="nil"/>
              <w:right w:val="single" w:sz="24" w:space="0" w:color="F4F3F8"/>
            </w:tcBorders>
            <w:shd w:val="clear" w:color="auto" w:fill="F4F3F8"/>
          </w:tcPr>
          <w:p w:rsidR="00E836E2" w:rsidRDefault="00E836E2">
            <w:pPr>
              <w:pStyle w:val="ConsPlusNormal"/>
              <w:jc w:val="both"/>
            </w:pPr>
            <w:r>
              <w:rPr>
                <w:color w:val="392C69"/>
              </w:rPr>
              <w:t>КонсультантПлюс: примечание.</w:t>
            </w:r>
          </w:p>
          <w:p w:rsidR="00E836E2" w:rsidRDefault="00E836E2">
            <w:pPr>
              <w:pStyle w:val="ConsPlusNormal"/>
              <w:jc w:val="both"/>
            </w:pPr>
            <w:hyperlink r:id="rId26" w:history="1">
              <w:r>
                <w:rPr>
                  <w:color w:val="0000FF"/>
                </w:rPr>
                <w:t>Положение</w:t>
              </w:r>
            </w:hyperlink>
            <w:r>
              <w:rPr>
                <w:color w:val="392C69"/>
              </w:rPr>
              <w:t xml:space="preserve"> о порядке формирования республиканского банка данных детей-сирот, детей, оставшихся без попечения родителей, и пользования им утверждено постановлением Министерства образования Республики Беларусь от 02.10.2012 N 118.</w:t>
            </w:r>
          </w:p>
        </w:tc>
      </w:tr>
    </w:tbl>
    <w:p w:rsidR="00E836E2" w:rsidRDefault="00E836E2">
      <w:pPr>
        <w:pStyle w:val="ConsPlusNormal"/>
        <w:spacing w:before="280"/>
        <w:ind w:firstLine="540"/>
        <w:jc w:val="both"/>
        <w:outlineLvl w:val="1"/>
      </w:pPr>
      <w:r>
        <w:rPr>
          <w:b/>
        </w:rPr>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E836E2" w:rsidRDefault="00E836E2">
      <w:pPr>
        <w:pStyle w:val="ConsPlusNormal"/>
        <w:ind w:firstLine="540"/>
        <w:jc w:val="both"/>
      </w:pPr>
    </w:p>
    <w:p w:rsidR="00E836E2" w:rsidRDefault="00E836E2">
      <w:pPr>
        <w:pStyle w:val="ConsPlusNormal"/>
        <w:ind w:firstLine="540"/>
        <w:jc w:val="both"/>
      </w:pPr>
      <w:r>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E836E2" w:rsidRDefault="00E836E2">
      <w:pPr>
        <w:pStyle w:val="ConsPlusNormal"/>
        <w:spacing w:before="220"/>
        <w:ind w:firstLine="540"/>
        <w:jc w:val="both"/>
      </w:pPr>
      <w:r>
        <w:t>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E836E2" w:rsidRDefault="00E836E2">
      <w:pPr>
        <w:pStyle w:val="ConsPlusNormal"/>
        <w:spacing w:before="220"/>
        <w:ind w:firstLine="540"/>
        <w:jc w:val="both"/>
      </w:pPr>
      <w:r>
        <w:t>3. Государственный контроль за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 соответствии с их компетенцией.</w:t>
      </w:r>
    </w:p>
    <w:p w:rsidR="00E836E2" w:rsidRDefault="00E836E2">
      <w:pPr>
        <w:pStyle w:val="ConsPlusNormal"/>
        <w:ind w:firstLine="540"/>
        <w:jc w:val="both"/>
      </w:pPr>
    </w:p>
    <w:p w:rsidR="00E836E2" w:rsidRDefault="00E836E2">
      <w:pPr>
        <w:pStyle w:val="ConsPlusTitle"/>
        <w:jc w:val="center"/>
        <w:outlineLvl w:val="0"/>
      </w:pPr>
      <w:r>
        <w:t>ГЛАВА 2</w:t>
      </w:r>
    </w:p>
    <w:p w:rsidR="00E836E2" w:rsidRDefault="00E836E2">
      <w:pPr>
        <w:pStyle w:val="ConsPlusTitle"/>
        <w:jc w:val="center"/>
      </w:pPr>
      <w:r>
        <w:t>ПРИОБРЕТЕНИЕ, ПРЕДОСТАВЛЕНИЕ И УТРАТА СТАТУСА ДЕТЕЙ-СИРОТ И СТАТУСА ДЕТЕЙ, ОСТАВШИХСЯ БЕЗ ПОПЕЧЕНИЯ РОДИТЕЛЕЙ</w:t>
      </w:r>
    </w:p>
    <w:p w:rsidR="00E836E2" w:rsidRDefault="00E836E2">
      <w:pPr>
        <w:pStyle w:val="ConsPlusNormal"/>
        <w:ind w:firstLine="540"/>
        <w:jc w:val="both"/>
      </w:pPr>
    </w:p>
    <w:p w:rsidR="00E836E2" w:rsidRDefault="00E836E2">
      <w:pPr>
        <w:pStyle w:val="ConsPlusNormal"/>
        <w:ind w:firstLine="540"/>
        <w:jc w:val="both"/>
        <w:outlineLvl w:val="1"/>
      </w:pPr>
      <w:r>
        <w:rPr>
          <w:b/>
        </w:rPr>
        <w:t>Статья 4. Приобретение статуса детей-сирот и статуса детей, оставшихся без попечения родителей</w:t>
      </w:r>
    </w:p>
    <w:p w:rsidR="00E836E2" w:rsidRDefault="00E836E2">
      <w:pPr>
        <w:pStyle w:val="ConsPlusNormal"/>
        <w:ind w:firstLine="540"/>
        <w:jc w:val="both"/>
      </w:pPr>
    </w:p>
    <w:p w:rsidR="00E836E2" w:rsidRDefault="00E836E2">
      <w:pPr>
        <w:pStyle w:val="ConsPlusNormal"/>
        <w:ind w:firstLine="540"/>
        <w:jc w:val="both"/>
      </w:pPr>
      <w:r>
        <w:t xml:space="preserve">1. Статус детей-сирот приобретается на основании </w:t>
      </w:r>
      <w:hyperlink r:id="rId27" w:history="1">
        <w:r>
          <w:rPr>
            <w:color w:val="0000FF"/>
          </w:rPr>
          <w:t>свидетельств</w:t>
        </w:r>
      </w:hyperlink>
      <w:r>
        <w:t xml:space="preserve"> о смерти обоих или единственного родителя.</w:t>
      </w:r>
    </w:p>
    <w:p w:rsidR="00E836E2" w:rsidRDefault="00E836E2">
      <w:pPr>
        <w:pStyle w:val="ConsPlusNormal"/>
        <w:spacing w:before="220"/>
        <w:ind w:firstLine="540"/>
        <w:jc w:val="both"/>
      </w:pPr>
      <w: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E836E2" w:rsidRDefault="00E836E2">
      <w:pPr>
        <w:pStyle w:val="ConsPlusNormal"/>
        <w:spacing w:before="220"/>
        <w:ind w:firstLine="540"/>
        <w:jc w:val="both"/>
      </w:pPr>
      <w:r>
        <w:t>2.1. решения суда о лишении родителей (родителя) родительских прав;</w:t>
      </w:r>
    </w:p>
    <w:p w:rsidR="00E836E2" w:rsidRDefault="00E836E2">
      <w:pPr>
        <w:pStyle w:val="ConsPlusNormal"/>
        <w:spacing w:before="220"/>
        <w:ind w:firstLine="540"/>
        <w:jc w:val="both"/>
      </w:pPr>
      <w:r>
        <w:t>2.2. решения суда об отобрании ребенка без лишения родительских прав;</w:t>
      </w:r>
    </w:p>
    <w:p w:rsidR="00E836E2" w:rsidRDefault="00E836E2">
      <w:pPr>
        <w:pStyle w:val="ConsPlusNormal"/>
        <w:spacing w:before="220"/>
        <w:ind w:firstLine="540"/>
        <w:jc w:val="both"/>
      </w:pPr>
      <w:r>
        <w:t>2.3. решения суда о признании родителей (родителя) недееспособными;</w:t>
      </w:r>
    </w:p>
    <w:p w:rsidR="00E836E2" w:rsidRDefault="00E836E2">
      <w:pPr>
        <w:pStyle w:val="ConsPlusNormal"/>
        <w:spacing w:before="220"/>
        <w:ind w:firstLine="540"/>
        <w:jc w:val="both"/>
      </w:pPr>
      <w:r>
        <w:lastRenderedPageBreak/>
        <w:t>2.4. решения суда о признании родителей (родителя) ограниченно дееспособными;</w:t>
      </w:r>
    </w:p>
    <w:p w:rsidR="00E836E2" w:rsidRDefault="00E836E2">
      <w:pPr>
        <w:pStyle w:val="ConsPlusNormal"/>
        <w:spacing w:before="220"/>
        <w:ind w:firstLine="540"/>
        <w:jc w:val="both"/>
      </w:pPr>
      <w:r>
        <w:t>2.5. решения суда о признании родителей (родителя) безвестно отсутствующими;</w:t>
      </w:r>
    </w:p>
    <w:p w:rsidR="00E836E2" w:rsidRDefault="00E836E2">
      <w:pPr>
        <w:pStyle w:val="ConsPlusNormal"/>
        <w:spacing w:before="220"/>
        <w:ind w:firstLine="540"/>
        <w:jc w:val="both"/>
      </w:pPr>
      <w:r>
        <w:t>2.6. решения суда об объявлении родителей (родителя) умершими;</w:t>
      </w:r>
    </w:p>
    <w:p w:rsidR="00E836E2" w:rsidRDefault="00E836E2">
      <w:pPr>
        <w:pStyle w:val="ConsPlusNormal"/>
        <w:spacing w:before="220"/>
        <w:ind w:firstLine="540"/>
        <w:jc w:val="both"/>
      </w:pPr>
      <w:bookmarkStart w:id="0" w:name="P67"/>
      <w:bookmarkEnd w:id="0"/>
      <w:r>
        <w:t xml:space="preserve">2.7. совместного </w:t>
      </w:r>
      <w:hyperlink r:id="rId28" w:history="1">
        <w:r>
          <w:rPr>
            <w:color w:val="0000FF"/>
          </w:rPr>
          <w:t>акта</w:t>
        </w:r>
      </w:hyperlink>
      <w:r>
        <w:t xml:space="preserve"> организации здравоохранения и органа внутренних дел об оставлении ребенка в организации здравоохранения;</w:t>
      </w:r>
    </w:p>
    <w:p w:rsidR="00E836E2" w:rsidRDefault="00E836E2">
      <w:pPr>
        <w:pStyle w:val="ConsPlusNormal"/>
        <w:spacing w:before="220"/>
        <w:ind w:firstLine="540"/>
        <w:jc w:val="both"/>
      </w:pPr>
      <w:r>
        <w:t xml:space="preserve">2.8. </w:t>
      </w:r>
      <w:hyperlink r:id="rId29" w:history="1">
        <w:r>
          <w:rPr>
            <w:color w:val="0000FF"/>
          </w:rPr>
          <w:t>заявления</w:t>
        </w:r>
      </w:hyperlink>
      <w:r>
        <w:t xml:space="preserve">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E836E2" w:rsidRDefault="00E836E2">
      <w:pPr>
        <w:pStyle w:val="ConsPlusNormal"/>
        <w:spacing w:before="220"/>
        <w:ind w:firstLine="540"/>
        <w:jc w:val="both"/>
      </w:pPr>
      <w:bookmarkStart w:id="1" w:name="P69"/>
      <w:bookmarkEnd w:id="1"/>
      <w:r>
        <w:t xml:space="preserve">2.9. </w:t>
      </w:r>
      <w:hyperlink r:id="rId30" w:history="1">
        <w:r>
          <w:rPr>
            <w:color w:val="0000FF"/>
          </w:rPr>
          <w:t>акта</w:t>
        </w:r>
      </w:hyperlink>
      <w:r>
        <w:t xml:space="preserve"> органа внутренних дел об обнаружении брошенного ребенка;</w:t>
      </w:r>
    </w:p>
    <w:p w:rsidR="00E836E2" w:rsidRDefault="00E836E2">
      <w:pPr>
        <w:pStyle w:val="ConsPlusNormal"/>
        <w:spacing w:before="220"/>
        <w:ind w:firstLine="540"/>
        <w:jc w:val="both"/>
      </w:pPr>
      <w:r>
        <w:t xml:space="preserve">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w:t>
      </w:r>
      <w:hyperlink w:anchor="P73" w:history="1">
        <w:r>
          <w:rPr>
            <w:color w:val="0000FF"/>
          </w:rPr>
          <w:t>статьей 5</w:t>
        </w:r>
      </w:hyperlink>
      <w:r>
        <w:t xml:space="preserve"> настоящего Закона.</w:t>
      </w:r>
    </w:p>
    <w:p w:rsidR="00E836E2" w:rsidRDefault="00E836E2">
      <w:pPr>
        <w:pStyle w:val="ConsPlusNormal"/>
        <w:jc w:val="both"/>
      </w:pPr>
      <w:r>
        <w:t xml:space="preserve">(в ред. </w:t>
      </w:r>
      <w:hyperlink r:id="rId31"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outlineLvl w:val="1"/>
      </w:pPr>
      <w:bookmarkStart w:id="2" w:name="P73"/>
      <w:bookmarkEnd w:id="2"/>
      <w:r>
        <w:rPr>
          <w:b/>
        </w:rPr>
        <w:t xml:space="preserve">Статья 5. </w:t>
      </w:r>
      <w:hyperlink r:id="rId32" w:history="1">
        <w:r>
          <w:rPr>
            <w:b/>
            <w:color w:val="0000FF"/>
          </w:rPr>
          <w:t>Предоставление</w:t>
        </w:r>
      </w:hyperlink>
      <w:r>
        <w:rPr>
          <w:b/>
        </w:rPr>
        <w:t xml:space="preserve"> статуса детей, оставшихся без попечения родителей, на период временного отсутствия попечения родителей (родителя)</w:t>
      </w:r>
    </w:p>
    <w:p w:rsidR="00E836E2" w:rsidRDefault="00E836E2">
      <w:pPr>
        <w:pStyle w:val="ConsPlusNormal"/>
        <w:ind w:firstLine="540"/>
        <w:jc w:val="both"/>
      </w:pPr>
    </w:p>
    <w:p w:rsidR="00E836E2" w:rsidRDefault="00E836E2">
      <w:pPr>
        <w:pStyle w:val="ConsPlusNormal"/>
        <w:ind w:firstLine="540"/>
        <w:jc w:val="both"/>
      </w:pPr>
      <w:r>
        <w:t xml:space="preserve">1. Решение о предоставлении </w:t>
      </w:r>
      <w:hyperlink r:id="rId33" w:history="1">
        <w:r>
          <w:rPr>
            <w:color w:val="0000FF"/>
          </w:rPr>
          <w:t>статуса</w:t>
        </w:r>
      </w:hyperlink>
      <w:r>
        <w:t xml:space="preserve">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 - комиссия по делам несовершеннолетних), выполняющей функции органа опеки и попечительства.</w:t>
      </w:r>
    </w:p>
    <w:p w:rsidR="00E836E2" w:rsidRDefault="00E836E2">
      <w:pPr>
        <w:pStyle w:val="ConsPlusNormal"/>
        <w:jc w:val="both"/>
      </w:pPr>
      <w:r>
        <w:t xml:space="preserve">(часть первая п. 1 статьи 5 в ред. </w:t>
      </w:r>
      <w:hyperlink r:id="rId34" w:history="1">
        <w:r>
          <w:rPr>
            <w:color w:val="0000FF"/>
          </w:rPr>
          <w:t>Закона</w:t>
        </w:r>
      </w:hyperlink>
      <w:r>
        <w:t xml:space="preserve"> Республики Беларусь от 05.01.2008 N 315-З)</w:t>
      </w:r>
    </w:p>
    <w:p w:rsidR="00E836E2" w:rsidRDefault="00E836E2">
      <w:pPr>
        <w:pStyle w:val="ConsPlusNormal"/>
        <w:spacing w:before="220"/>
        <w:ind w:firstLine="540"/>
        <w:jc w:val="both"/>
      </w:pPr>
      <w:r>
        <w:t>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rsidR="00E836E2" w:rsidRDefault="00E836E2">
      <w:pPr>
        <w:pStyle w:val="ConsPlusNormal"/>
        <w:jc w:val="both"/>
      </w:pPr>
      <w:r>
        <w:t xml:space="preserve">(в ред. </w:t>
      </w:r>
      <w:hyperlink r:id="rId35" w:history="1">
        <w:r>
          <w:rPr>
            <w:color w:val="0000FF"/>
          </w:rPr>
          <w:t>Закона</w:t>
        </w:r>
      </w:hyperlink>
      <w:r>
        <w:t xml:space="preserve"> Республики Беларусь от 05.01.2008 N 315-З)</w:t>
      </w:r>
    </w:p>
    <w:p w:rsidR="00E836E2" w:rsidRDefault="00E836E2">
      <w:pPr>
        <w:pStyle w:val="ConsPlusNormal"/>
        <w:spacing w:before="220"/>
        <w:ind w:firstLine="540"/>
        <w:jc w:val="both"/>
      </w:pPr>
      <w:r>
        <w:t>2. Временное отсутствие попечения родителей (родителя) подтверждается:</w:t>
      </w:r>
    </w:p>
    <w:p w:rsidR="00E836E2" w:rsidRDefault="00E836E2">
      <w:pPr>
        <w:pStyle w:val="ConsPlusNormal"/>
        <w:jc w:val="both"/>
      </w:pPr>
      <w:r>
        <w:t xml:space="preserve">(в ред. </w:t>
      </w:r>
      <w:hyperlink r:id="rId36" w:history="1">
        <w:r>
          <w:rPr>
            <w:color w:val="0000FF"/>
          </w:rPr>
          <w:t>Закона</w:t>
        </w:r>
      </w:hyperlink>
      <w:r>
        <w:t xml:space="preserve"> Республики Беларусь от 05.01.2008 N 315-З)</w:t>
      </w:r>
    </w:p>
    <w:p w:rsidR="00E836E2" w:rsidRDefault="00E836E2">
      <w:pPr>
        <w:pStyle w:val="ConsPlusNormal"/>
        <w:spacing w:before="220"/>
        <w:ind w:firstLine="540"/>
        <w:jc w:val="both"/>
      </w:pPr>
      <w:r>
        <w:t>2.1. справкой органа внутренних дел о розыске родителей (родителя);</w:t>
      </w:r>
    </w:p>
    <w:p w:rsidR="00E836E2" w:rsidRDefault="00E836E2">
      <w:pPr>
        <w:pStyle w:val="ConsPlusNormal"/>
        <w:spacing w:before="220"/>
        <w:ind w:firstLine="540"/>
        <w:jc w:val="both"/>
      </w:pPr>
      <w:r>
        <w:t>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rsidR="00E836E2" w:rsidRDefault="00E836E2">
      <w:pPr>
        <w:pStyle w:val="ConsPlusNormal"/>
        <w:spacing w:before="220"/>
        <w:ind w:firstLine="540"/>
        <w:jc w:val="both"/>
      </w:pPr>
      <w:r>
        <w:t xml:space="preserve">2.3. </w:t>
      </w:r>
      <w:hyperlink r:id="rId37" w:history="1">
        <w:r>
          <w:rPr>
            <w:color w:val="0000FF"/>
          </w:rPr>
          <w:t>заключением</w:t>
        </w:r>
      </w:hyperlink>
      <w:r>
        <w:t xml:space="preserve">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обязанностей по воспитанию и содержанию ребенка;</w:t>
      </w:r>
    </w:p>
    <w:p w:rsidR="00E836E2" w:rsidRDefault="00E836E2">
      <w:pPr>
        <w:pStyle w:val="ConsPlusNormal"/>
        <w:jc w:val="both"/>
      </w:pPr>
      <w:r>
        <w:t xml:space="preserve">(пп. 2.3 статьи 5 в ред. </w:t>
      </w:r>
      <w:hyperlink r:id="rId38" w:history="1">
        <w:r>
          <w:rPr>
            <w:color w:val="0000FF"/>
          </w:rPr>
          <w:t>Закона</w:t>
        </w:r>
      </w:hyperlink>
      <w:r>
        <w:t xml:space="preserve"> Республики Беларусь от 17.07.2018 N 135-З)</w:t>
      </w:r>
    </w:p>
    <w:p w:rsidR="00E836E2" w:rsidRDefault="00E836E2">
      <w:pPr>
        <w:pStyle w:val="ConsPlusNormal"/>
        <w:spacing w:before="220"/>
        <w:ind w:firstLine="540"/>
        <w:jc w:val="both"/>
      </w:pPr>
      <w:r>
        <w:t xml:space="preserve">2.4. обвинительным приговором суда о назначении родителям (родителю) наказания в виде </w:t>
      </w:r>
      <w:r>
        <w:lastRenderedPageBreak/>
        <w:t>ареста, ограничения свободы, лишения свободы;</w:t>
      </w:r>
    </w:p>
    <w:p w:rsidR="00E836E2" w:rsidRDefault="00E836E2">
      <w:pPr>
        <w:pStyle w:val="ConsPlusNormal"/>
        <w:spacing w:before="220"/>
        <w:ind w:firstLine="540"/>
        <w:jc w:val="both"/>
      </w:pPr>
      <w:r>
        <w:t>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E836E2" w:rsidRDefault="00E836E2">
      <w:pPr>
        <w:pStyle w:val="ConsPlusNormal"/>
        <w:spacing w:before="220"/>
        <w:ind w:firstLine="540"/>
        <w:jc w:val="both"/>
      </w:pPr>
      <w:r>
        <w:t>2.5-1. документами, подтверждающими нахождение ребенка в социально опасном положении, и актом обследования условий жизни и воспитания ребенка;</w:t>
      </w:r>
    </w:p>
    <w:p w:rsidR="00E836E2" w:rsidRDefault="00E836E2">
      <w:pPr>
        <w:pStyle w:val="ConsPlusNormal"/>
        <w:jc w:val="both"/>
      </w:pPr>
      <w:r>
        <w:t xml:space="preserve">(пп. 2.5-1 статьи 5 введен </w:t>
      </w:r>
      <w:hyperlink r:id="rId39" w:history="1">
        <w:r>
          <w:rPr>
            <w:color w:val="0000FF"/>
          </w:rPr>
          <w:t>Законом</w:t>
        </w:r>
      </w:hyperlink>
      <w:r>
        <w:t xml:space="preserve"> Республики Беларусь от 05.01.2008 N 315-З)</w:t>
      </w:r>
    </w:p>
    <w:p w:rsidR="00E836E2" w:rsidRDefault="00E836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6E2">
        <w:trPr>
          <w:jc w:val="center"/>
        </w:trPr>
        <w:tc>
          <w:tcPr>
            <w:tcW w:w="9294" w:type="dxa"/>
            <w:tcBorders>
              <w:top w:val="nil"/>
              <w:left w:val="single" w:sz="24" w:space="0" w:color="CED3F1"/>
              <w:bottom w:val="nil"/>
              <w:right w:val="single" w:sz="24" w:space="0" w:color="F4F3F8"/>
            </w:tcBorders>
            <w:shd w:val="clear" w:color="auto" w:fill="F4F3F8"/>
          </w:tcPr>
          <w:p w:rsidR="00E836E2" w:rsidRDefault="00E836E2">
            <w:pPr>
              <w:pStyle w:val="ConsPlusNormal"/>
              <w:jc w:val="both"/>
            </w:pPr>
            <w:r>
              <w:rPr>
                <w:color w:val="392C69"/>
              </w:rPr>
              <w:t>КонсультантПлюс: примечание.</w:t>
            </w:r>
          </w:p>
          <w:p w:rsidR="00E836E2" w:rsidRDefault="00E836E2">
            <w:pPr>
              <w:pStyle w:val="ConsPlusNormal"/>
              <w:jc w:val="both"/>
            </w:pPr>
            <w:r>
              <w:rPr>
                <w:color w:val="392C69"/>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E836E2" w:rsidRDefault="00E836E2">
      <w:pPr>
        <w:pStyle w:val="ConsPlusNormal"/>
        <w:spacing w:before="280"/>
        <w:ind w:firstLine="540"/>
        <w:jc w:val="both"/>
      </w:pPr>
      <w:r>
        <w:t>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E836E2" w:rsidRDefault="00E836E2">
      <w:pPr>
        <w:pStyle w:val="ConsPlusNormal"/>
        <w:jc w:val="both"/>
      </w:pPr>
      <w:r>
        <w:t xml:space="preserve">(в ред. Законов Республики Беларусь от 05.01.2008 </w:t>
      </w:r>
      <w:hyperlink r:id="rId40" w:history="1">
        <w:r>
          <w:rPr>
            <w:color w:val="0000FF"/>
          </w:rPr>
          <w:t>N 315-З</w:t>
        </w:r>
      </w:hyperlink>
      <w:r>
        <w:t xml:space="preserve">, от 04.01.2014 </w:t>
      </w:r>
      <w:hyperlink r:id="rId41" w:history="1">
        <w:r>
          <w:rPr>
            <w:color w:val="0000FF"/>
          </w:rPr>
          <w:t>N 106-З</w:t>
        </w:r>
      </w:hyperlink>
      <w:r>
        <w:t>)</w:t>
      </w:r>
    </w:p>
    <w:p w:rsidR="00E836E2" w:rsidRDefault="00E836E2">
      <w:pPr>
        <w:pStyle w:val="ConsPlusNormal"/>
        <w:spacing w:before="220"/>
        <w:ind w:firstLine="540"/>
        <w:jc w:val="both"/>
      </w:pPr>
      <w:r>
        <w:t>2.7. заявлением родителей (родителя) о временном помещении ребенка в дом ребенка;</w:t>
      </w:r>
    </w:p>
    <w:p w:rsidR="00E836E2" w:rsidRDefault="00E836E2">
      <w:pPr>
        <w:pStyle w:val="ConsPlusNormal"/>
        <w:spacing w:before="220"/>
        <w:ind w:firstLine="540"/>
        <w:jc w:val="both"/>
      </w:pPr>
      <w:r>
        <w:t>2.8. иными документами, предусмотренными законодательством.</w:t>
      </w:r>
    </w:p>
    <w:p w:rsidR="00E836E2" w:rsidRDefault="00E836E2">
      <w:pPr>
        <w:pStyle w:val="ConsPlusNormal"/>
        <w:ind w:firstLine="540"/>
        <w:jc w:val="both"/>
      </w:pPr>
    </w:p>
    <w:p w:rsidR="00E836E2" w:rsidRDefault="00E836E2">
      <w:pPr>
        <w:pStyle w:val="ConsPlusNormal"/>
        <w:ind w:firstLine="540"/>
        <w:jc w:val="both"/>
        <w:outlineLvl w:val="1"/>
      </w:pPr>
      <w:r>
        <w:rPr>
          <w:b/>
        </w:rPr>
        <w:t>Статья 6. Утрата статуса детей-сирот и статуса детей, оставшихся без попечения родителей</w:t>
      </w:r>
    </w:p>
    <w:p w:rsidR="00E836E2" w:rsidRDefault="00E836E2">
      <w:pPr>
        <w:pStyle w:val="ConsPlusNormal"/>
        <w:ind w:firstLine="540"/>
        <w:jc w:val="both"/>
      </w:pPr>
    </w:p>
    <w:p w:rsidR="00E836E2" w:rsidRDefault="00E836E2">
      <w:pPr>
        <w:pStyle w:val="ConsPlusNormal"/>
        <w:ind w:firstLine="540"/>
        <w:jc w:val="both"/>
      </w:pPr>
      <w:r>
        <w:t xml:space="preserve">1. </w:t>
      </w:r>
      <w:hyperlink r:id="rId42" w:history="1">
        <w:r>
          <w:rPr>
            <w:color w:val="0000FF"/>
          </w:rPr>
          <w:t>Статус</w:t>
        </w:r>
      </w:hyperlink>
      <w:r>
        <w:t xml:space="preserve"> детей-сирот утрачивается вследствие:</w:t>
      </w:r>
    </w:p>
    <w:p w:rsidR="00E836E2" w:rsidRDefault="00E836E2">
      <w:pPr>
        <w:pStyle w:val="ConsPlusNormal"/>
        <w:spacing w:before="220"/>
        <w:ind w:firstLine="540"/>
        <w:jc w:val="both"/>
      </w:pPr>
      <w:r>
        <w:t>1.1. принятия решения суда об установлении усыновления (удочерения) ребенка;</w:t>
      </w:r>
    </w:p>
    <w:p w:rsidR="00E836E2" w:rsidRDefault="00E836E2">
      <w:pPr>
        <w:pStyle w:val="ConsPlusNormal"/>
        <w:spacing w:before="220"/>
        <w:ind w:firstLine="540"/>
        <w:jc w:val="both"/>
      </w:pPr>
      <w:r>
        <w:t>1.2. принятия решения суда об установлении отцовства (материнства).</w:t>
      </w:r>
    </w:p>
    <w:p w:rsidR="00E836E2" w:rsidRDefault="00E836E2">
      <w:pPr>
        <w:pStyle w:val="ConsPlusNormal"/>
        <w:spacing w:before="220"/>
        <w:ind w:firstLine="540"/>
        <w:jc w:val="both"/>
      </w:pPr>
      <w:r>
        <w:t>2. Статус детей, оставшихся без попечения родителей, утрачивается при возобновлении попечения одного из родителей, обоих или единственного родителя вследствие:</w:t>
      </w:r>
    </w:p>
    <w:p w:rsidR="00E836E2" w:rsidRDefault="00E836E2">
      <w:pPr>
        <w:pStyle w:val="ConsPlusNormal"/>
        <w:spacing w:before="220"/>
        <w:ind w:firstLine="540"/>
        <w:jc w:val="both"/>
      </w:pPr>
      <w:r>
        <w:t>2.1. отмены решения суда о лишении родителей (родителя) родительских прав;</w:t>
      </w:r>
    </w:p>
    <w:p w:rsidR="00E836E2" w:rsidRDefault="00E836E2">
      <w:pPr>
        <w:pStyle w:val="ConsPlusNormal"/>
        <w:spacing w:before="220"/>
        <w:ind w:firstLine="540"/>
        <w:jc w:val="both"/>
      </w:pPr>
      <w:r>
        <w:t>2.2. принятия решения суда о восстановлении родителей (родителя) в родительских правах;</w:t>
      </w:r>
    </w:p>
    <w:p w:rsidR="00E836E2" w:rsidRDefault="00E836E2">
      <w:pPr>
        <w:pStyle w:val="ConsPlusNormal"/>
        <w:spacing w:before="220"/>
        <w:ind w:firstLine="540"/>
        <w:jc w:val="both"/>
      </w:pPr>
      <w:r>
        <w:t>2.3. отмены решения суда об отобрании ребенка без лишения родительских прав;</w:t>
      </w:r>
    </w:p>
    <w:p w:rsidR="00E836E2" w:rsidRDefault="00E836E2">
      <w:pPr>
        <w:pStyle w:val="ConsPlusNormal"/>
        <w:spacing w:before="220"/>
        <w:ind w:firstLine="540"/>
        <w:jc w:val="both"/>
      </w:pPr>
      <w:r>
        <w:t>2.4. принятия решения суда о возвращении ребенка его родителям (родителю);</w:t>
      </w:r>
    </w:p>
    <w:p w:rsidR="00E836E2" w:rsidRDefault="00E836E2">
      <w:pPr>
        <w:pStyle w:val="ConsPlusNormal"/>
        <w:spacing w:before="220"/>
        <w:ind w:firstLine="540"/>
        <w:jc w:val="both"/>
      </w:pPr>
      <w:r>
        <w:t>2.5. отмены решения суда о признании родителей (родителя) недееспособными;</w:t>
      </w:r>
    </w:p>
    <w:p w:rsidR="00E836E2" w:rsidRDefault="00E836E2">
      <w:pPr>
        <w:pStyle w:val="ConsPlusNormal"/>
        <w:spacing w:before="220"/>
        <w:ind w:firstLine="540"/>
        <w:jc w:val="both"/>
      </w:pPr>
      <w:r>
        <w:t>2.6. принятия решения суда о признании родителей (родителя) дееспособными;</w:t>
      </w:r>
    </w:p>
    <w:p w:rsidR="00E836E2" w:rsidRDefault="00E836E2">
      <w:pPr>
        <w:pStyle w:val="ConsPlusNormal"/>
        <w:spacing w:before="220"/>
        <w:ind w:firstLine="540"/>
        <w:jc w:val="both"/>
      </w:pPr>
      <w:r>
        <w:t>2.7. отмены решения суда о признании родителей (родителя) ограниченно дееспособными;</w:t>
      </w:r>
    </w:p>
    <w:p w:rsidR="00E836E2" w:rsidRDefault="00E836E2">
      <w:pPr>
        <w:pStyle w:val="ConsPlusNormal"/>
        <w:spacing w:before="220"/>
        <w:ind w:firstLine="540"/>
        <w:jc w:val="both"/>
      </w:pPr>
      <w:r>
        <w:t>2.8. принятия решения суда об отмене ограничения дееспособности родителей (родителя);</w:t>
      </w:r>
    </w:p>
    <w:p w:rsidR="00E836E2" w:rsidRDefault="00E836E2">
      <w:pPr>
        <w:pStyle w:val="ConsPlusNormal"/>
        <w:spacing w:before="220"/>
        <w:ind w:firstLine="540"/>
        <w:jc w:val="both"/>
      </w:pPr>
      <w:r>
        <w:t>2.9. отмены решения суда об объявлении родителей (родителя) безвестно отсутствующими;</w:t>
      </w:r>
    </w:p>
    <w:p w:rsidR="00E836E2" w:rsidRDefault="00E836E2">
      <w:pPr>
        <w:pStyle w:val="ConsPlusNormal"/>
        <w:spacing w:before="220"/>
        <w:ind w:firstLine="540"/>
        <w:jc w:val="both"/>
      </w:pPr>
      <w:r>
        <w:t>2.10. отмены решения суда об объявлении родителей (родителя) умершими;</w:t>
      </w:r>
    </w:p>
    <w:p w:rsidR="00E836E2" w:rsidRDefault="00E836E2">
      <w:pPr>
        <w:pStyle w:val="ConsPlusNormal"/>
        <w:spacing w:before="220"/>
        <w:ind w:firstLine="540"/>
        <w:jc w:val="both"/>
      </w:pPr>
      <w:r>
        <w:t>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E836E2" w:rsidRDefault="00E836E2">
      <w:pPr>
        <w:pStyle w:val="ConsPlusNormal"/>
        <w:spacing w:before="220"/>
        <w:ind w:firstLine="540"/>
        <w:jc w:val="both"/>
      </w:pPr>
      <w:r>
        <w:lastRenderedPageBreak/>
        <w:t>2.12. принятия решения суда об установлении усыновления (удочерения) ребенка;</w:t>
      </w:r>
    </w:p>
    <w:p w:rsidR="00E836E2" w:rsidRDefault="00E836E2">
      <w:pPr>
        <w:pStyle w:val="ConsPlusNormal"/>
        <w:spacing w:before="220"/>
        <w:ind w:firstLine="540"/>
        <w:jc w:val="both"/>
      </w:pPr>
      <w:r>
        <w:t>2.13. принятия решения суда об установлении отцовства (материнства);</w:t>
      </w:r>
    </w:p>
    <w:p w:rsidR="00E836E2" w:rsidRDefault="00E836E2">
      <w:pPr>
        <w:pStyle w:val="ConsPlusNormal"/>
        <w:spacing w:before="220"/>
        <w:ind w:firstLine="540"/>
        <w:jc w:val="both"/>
      </w:pPr>
      <w:r>
        <w:t xml:space="preserve">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w:t>
      </w:r>
      <w:hyperlink w:anchor="P67" w:history="1">
        <w:r>
          <w:rPr>
            <w:color w:val="0000FF"/>
          </w:rPr>
          <w:t>подпунктами 2.7</w:t>
        </w:r>
      </w:hyperlink>
      <w:r>
        <w:t xml:space="preserve"> и </w:t>
      </w:r>
      <w:hyperlink w:anchor="P69" w:history="1">
        <w:r>
          <w:rPr>
            <w:color w:val="0000FF"/>
          </w:rPr>
          <w:t>2.9 пункта 2 статьи 4</w:t>
        </w:r>
      </w:hyperlink>
      <w:r>
        <w:t xml:space="preserve"> настоящего Закона;</w:t>
      </w:r>
    </w:p>
    <w:p w:rsidR="00E836E2" w:rsidRDefault="00E836E2">
      <w:pPr>
        <w:pStyle w:val="ConsPlusNormal"/>
        <w:spacing w:before="220"/>
        <w:ind w:firstLine="540"/>
        <w:jc w:val="both"/>
      </w:pPr>
      <w:r>
        <w:t>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E836E2" w:rsidRDefault="00E836E2">
      <w:pPr>
        <w:pStyle w:val="ConsPlusNormal"/>
        <w:jc w:val="both"/>
      </w:pPr>
      <w:r>
        <w:t xml:space="preserve">(в ред. </w:t>
      </w:r>
      <w:hyperlink r:id="rId43" w:history="1">
        <w:r>
          <w:rPr>
            <w:color w:val="0000FF"/>
          </w:rPr>
          <w:t>Закона</w:t>
        </w:r>
      </w:hyperlink>
      <w:r>
        <w:t xml:space="preserve"> Республики Беларусь от 05.01.2008 N 315-З)</w:t>
      </w:r>
    </w:p>
    <w:p w:rsidR="00E836E2" w:rsidRDefault="00E836E2">
      <w:pPr>
        <w:pStyle w:val="ConsPlusNormal"/>
        <w:ind w:firstLine="540"/>
        <w:jc w:val="both"/>
      </w:pPr>
    </w:p>
    <w:p w:rsidR="00E836E2" w:rsidRDefault="00E836E2">
      <w:pPr>
        <w:pStyle w:val="ConsPlusTitle"/>
        <w:jc w:val="center"/>
        <w:outlineLvl w:val="0"/>
      </w:pPr>
      <w:r>
        <w:t>ГЛАВА 3</w:t>
      </w:r>
    </w:p>
    <w:p w:rsidR="00E836E2" w:rsidRDefault="00E836E2">
      <w:pPr>
        <w:pStyle w:val="ConsPlusTitle"/>
        <w:jc w:val="center"/>
      </w:pPr>
      <w: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E836E2" w:rsidRDefault="00E836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6E2">
        <w:trPr>
          <w:jc w:val="center"/>
        </w:trPr>
        <w:tc>
          <w:tcPr>
            <w:tcW w:w="9294" w:type="dxa"/>
            <w:tcBorders>
              <w:top w:val="nil"/>
              <w:left w:val="single" w:sz="24" w:space="0" w:color="CED3F1"/>
              <w:bottom w:val="nil"/>
              <w:right w:val="single" w:sz="24" w:space="0" w:color="F4F3F8"/>
            </w:tcBorders>
            <w:shd w:val="clear" w:color="auto" w:fill="F4F3F8"/>
          </w:tcPr>
          <w:p w:rsidR="00E836E2" w:rsidRDefault="00E836E2">
            <w:pPr>
              <w:pStyle w:val="ConsPlusNormal"/>
              <w:jc w:val="both"/>
            </w:pPr>
            <w:r>
              <w:rPr>
                <w:color w:val="392C69"/>
              </w:rPr>
              <w:t>КонсультантПлюс: примечание.</w:t>
            </w:r>
          </w:p>
          <w:p w:rsidR="00E836E2" w:rsidRDefault="00E836E2">
            <w:pPr>
              <w:pStyle w:val="ConsPlusNormal"/>
              <w:jc w:val="both"/>
            </w:pPr>
            <w:r>
              <w:rPr>
                <w:color w:val="392C69"/>
              </w:rPr>
              <w:t xml:space="preserve">По вопросу, касающемуся государственной защиты детей в неблагополучных семьях, см. </w:t>
            </w:r>
            <w:hyperlink r:id="rId44" w:history="1">
              <w:r>
                <w:rPr>
                  <w:color w:val="0000FF"/>
                </w:rPr>
                <w:t>Декрет</w:t>
              </w:r>
            </w:hyperlink>
            <w:r>
              <w:rPr>
                <w:color w:val="392C69"/>
              </w:rPr>
              <w:t xml:space="preserve"> Президента Республики Беларусь от 24.11.2006 N 18.</w:t>
            </w:r>
          </w:p>
        </w:tc>
      </w:tr>
    </w:tbl>
    <w:p w:rsidR="00E836E2" w:rsidRDefault="00E836E2">
      <w:pPr>
        <w:pStyle w:val="ConsPlusNormal"/>
        <w:spacing w:before="280"/>
        <w:ind w:firstLine="540"/>
        <w:jc w:val="both"/>
        <w:outlineLvl w:val="1"/>
      </w:pPr>
      <w:r>
        <w:rPr>
          <w:b/>
        </w:rPr>
        <w:t>Статья 7. Гарантии права на государственное обеспечение</w:t>
      </w:r>
    </w:p>
    <w:p w:rsidR="00E836E2" w:rsidRDefault="00E836E2">
      <w:pPr>
        <w:pStyle w:val="ConsPlusNormal"/>
        <w:ind w:firstLine="540"/>
        <w:jc w:val="both"/>
      </w:pPr>
    </w:p>
    <w:p w:rsidR="00E836E2" w:rsidRDefault="00E836E2">
      <w:pPr>
        <w:pStyle w:val="ConsPlusNormal"/>
        <w:ind w:firstLine="540"/>
        <w:jc w:val="both"/>
      </w:pPr>
      <w: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E836E2" w:rsidRDefault="00E836E2">
      <w:pPr>
        <w:pStyle w:val="ConsPlusNormal"/>
        <w:spacing w:before="220"/>
        <w:ind w:firstLine="540"/>
        <w:jc w:val="both"/>
      </w:pPr>
      <w:r>
        <w:t>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E836E2" w:rsidRDefault="00E836E2">
      <w:pPr>
        <w:pStyle w:val="ConsPlusNormal"/>
        <w:jc w:val="both"/>
      </w:pPr>
      <w:r>
        <w:t xml:space="preserve">(в ред. </w:t>
      </w:r>
      <w:hyperlink r:id="rId45"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E836E2" w:rsidRDefault="00E836E2">
      <w:pPr>
        <w:pStyle w:val="ConsPlusNormal"/>
        <w:jc w:val="both"/>
      </w:pPr>
      <w:r>
        <w:t xml:space="preserve">(в ред. </w:t>
      </w:r>
      <w:hyperlink r:id="rId46"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E836E2" w:rsidRDefault="00E836E2">
      <w:pPr>
        <w:pStyle w:val="ConsPlusNormal"/>
        <w:jc w:val="both"/>
      </w:pPr>
      <w:r>
        <w:t xml:space="preserve">(пп. 1.3 статьи 7 в ред. </w:t>
      </w:r>
      <w:hyperlink r:id="rId47"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E836E2" w:rsidRDefault="00E836E2">
      <w:pPr>
        <w:pStyle w:val="ConsPlusNormal"/>
        <w:jc w:val="both"/>
      </w:pPr>
      <w:r>
        <w:lastRenderedPageBreak/>
        <w:t xml:space="preserve">(п. 2 статьи 7 в ред. </w:t>
      </w:r>
      <w:hyperlink r:id="rId48"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 xml:space="preserve">3. </w:t>
      </w:r>
      <w:hyperlink r:id="rId49" w:history="1">
        <w:r>
          <w:rPr>
            <w:color w:val="0000FF"/>
          </w:rPr>
          <w:t>Нормы</w:t>
        </w:r>
      </w:hyperlink>
      <w:r>
        <w:t xml:space="preserve">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w:t>
      </w:r>
      <w:hyperlink r:id="rId50" w:history="1">
        <w:r>
          <w:rPr>
            <w:color w:val="0000FF"/>
          </w:rPr>
          <w:t>порядок</w:t>
        </w:r>
      </w:hyperlink>
      <w:r>
        <w:t xml:space="preserve"> его предоставления устанавливаются Правительством Республики Беларусь.</w:t>
      </w:r>
    </w:p>
    <w:p w:rsidR="00E836E2" w:rsidRDefault="00E836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6E2">
        <w:trPr>
          <w:jc w:val="center"/>
        </w:trPr>
        <w:tc>
          <w:tcPr>
            <w:tcW w:w="9294" w:type="dxa"/>
            <w:tcBorders>
              <w:top w:val="nil"/>
              <w:left w:val="single" w:sz="24" w:space="0" w:color="CED3F1"/>
              <w:bottom w:val="nil"/>
              <w:right w:val="single" w:sz="24" w:space="0" w:color="F4F3F8"/>
            </w:tcBorders>
            <w:shd w:val="clear" w:color="auto" w:fill="F4F3F8"/>
          </w:tcPr>
          <w:p w:rsidR="00E836E2" w:rsidRDefault="00E836E2">
            <w:pPr>
              <w:pStyle w:val="ConsPlusNormal"/>
              <w:jc w:val="both"/>
            </w:pPr>
            <w:r>
              <w:rPr>
                <w:color w:val="392C69"/>
              </w:rPr>
              <w:t>КонсультантПлюс: примечание.</w:t>
            </w:r>
          </w:p>
          <w:p w:rsidR="00E836E2" w:rsidRDefault="00E836E2">
            <w:pPr>
              <w:pStyle w:val="ConsPlusNormal"/>
              <w:jc w:val="both"/>
            </w:pPr>
            <w:r>
              <w:rPr>
                <w:color w:val="392C69"/>
              </w:rPr>
              <w:t xml:space="preserve">Министерством образования Республики Беларусь утверждены Методические </w:t>
            </w:r>
            <w:hyperlink r:id="rId51" w:history="1">
              <w:r>
                <w:rPr>
                  <w:color w:val="0000FF"/>
                </w:rPr>
                <w:t>рекомендации</w:t>
              </w:r>
            </w:hyperlink>
            <w:r>
              <w:rPr>
                <w:color w:val="392C69"/>
              </w:rPr>
              <w:t xml:space="preserve">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 от 10.08.2018.</w:t>
            </w:r>
          </w:p>
        </w:tc>
      </w:tr>
    </w:tbl>
    <w:p w:rsidR="00E836E2" w:rsidRDefault="00E836E2">
      <w:pPr>
        <w:pStyle w:val="ConsPlusNormal"/>
        <w:spacing w:before="280"/>
        <w:ind w:firstLine="540"/>
        <w:jc w:val="both"/>
        <w:outlineLvl w:val="1"/>
      </w:pPr>
      <w:r>
        <w:rPr>
          <w:b/>
        </w:rPr>
        <w:t>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E836E2" w:rsidRDefault="00E836E2">
      <w:pPr>
        <w:pStyle w:val="ConsPlusNormal"/>
        <w:jc w:val="both"/>
      </w:pPr>
      <w:r>
        <w:t xml:space="preserve">(в ред. </w:t>
      </w:r>
      <w:hyperlink r:id="rId52" w:history="1">
        <w:r>
          <w:rPr>
            <w:color w:val="0000FF"/>
          </w:rPr>
          <w:t>Закона</w:t>
        </w:r>
      </w:hyperlink>
      <w:r>
        <w:t xml:space="preserve"> Республики Беларусь от 07.01.2012 N 351-З)</w:t>
      </w:r>
    </w:p>
    <w:p w:rsidR="00E836E2" w:rsidRDefault="00E836E2">
      <w:pPr>
        <w:pStyle w:val="ConsPlusNormal"/>
        <w:jc w:val="both"/>
      </w:pPr>
    </w:p>
    <w:p w:rsidR="00E836E2" w:rsidRDefault="00E836E2">
      <w:pPr>
        <w:pStyle w:val="ConsPlusNormal"/>
        <w:ind w:firstLine="540"/>
        <w:jc w:val="both"/>
      </w:pPr>
      <w:r>
        <w:t xml:space="preserve">1. Дети-сироты и дети, оставшиеся без попечения родителей, находящиеся в детских интернатных учреждениях, обеспечиваются этими учреждениями согласно установленным </w:t>
      </w:r>
      <w:hyperlink r:id="rId53" w:history="1">
        <w:r>
          <w:rPr>
            <w:color w:val="0000FF"/>
          </w:rPr>
          <w:t>нормам</w:t>
        </w:r>
      </w:hyperlink>
      <w:r>
        <w:t xml:space="preserve">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w:t>
      </w:r>
      <w:hyperlink r:id="rId54" w:history="1">
        <w:r>
          <w:rPr>
            <w:color w:val="0000FF"/>
          </w:rPr>
          <w:t>нормам</w:t>
        </w:r>
      </w:hyperlink>
      <w:r>
        <w:t>.</w:t>
      </w:r>
    </w:p>
    <w:p w:rsidR="00E836E2" w:rsidRDefault="00E836E2">
      <w:pPr>
        <w:pStyle w:val="ConsPlusNormal"/>
        <w:jc w:val="both"/>
      </w:pPr>
      <w:r>
        <w:t xml:space="preserve">(в ред. </w:t>
      </w:r>
      <w:hyperlink r:id="rId55"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 xml:space="preserve">2. Детям-сиротам и детям, оставшимся без попечения родителей, находящимся в детских интернатных учреждениях, на время их пребывания в семьях родственников или иных граждан в период каникул, выходных дней, государственных </w:t>
      </w:r>
      <w:hyperlink r:id="rId56" w:history="1">
        <w:r>
          <w:rPr>
            <w:color w:val="0000FF"/>
          </w:rPr>
          <w:t>праздников</w:t>
        </w:r>
      </w:hyperlink>
      <w:r>
        <w:t xml:space="preserve"> и праздничных дней, установленных и объявленных Президентом Республики Беларусь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 интернатными учреждениями выдается денежная компенсация расходов на питание по установленным нормам.</w:t>
      </w:r>
    </w:p>
    <w:p w:rsidR="00E836E2" w:rsidRDefault="00E836E2">
      <w:pPr>
        <w:pStyle w:val="ConsPlusNormal"/>
        <w:jc w:val="both"/>
      </w:pPr>
      <w:r>
        <w:t xml:space="preserve">(в ред. </w:t>
      </w:r>
      <w:hyperlink r:id="rId57"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3. Дети-сироты и дети, оставшиеся без попечения родителей, по окончании пребывания в детских интернатных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интернатными учреждениями комплектом одежды и обуви, а также денежным пособием по установленным нормам.</w:t>
      </w:r>
    </w:p>
    <w:p w:rsidR="00E836E2" w:rsidRDefault="00E836E2">
      <w:pPr>
        <w:pStyle w:val="ConsPlusNormal"/>
        <w:jc w:val="both"/>
      </w:pPr>
      <w:r>
        <w:t xml:space="preserve">(п. 3 статьи 8 в ред. </w:t>
      </w:r>
      <w:hyperlink r:id="rId58"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 xml:space="preserve">4. 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интернатных учреждениях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интернатными учреждениями комплектом одежды, обуви, мягкого инвентаря и оборудования, а также денежным пособием по установленным нормам. По желанию </w:t>
      </w:r>
      <w:r>
        <w:lastRenderedPageBreak/>
        <w:t>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E836E2" w:rsidRDefault="00E836E2">
      <w:pPr>
        <w:pStyle w:val="ConsPlusNormal"/>
        <w:jc w:val="both"/>
      </w:pPr>
      <w:r>
        <w:t xml:space="preserve">(в ред. Законов Республики Беларусь от 05.01.2008 </w:t>
      </w:r>
      <w:hyperlink r:id="rId59" w:history="1">
        <w:r>
          <w:rPr>
            <w:color w:val="0000FF"/>
          </w:rPr>
          <w:t>N 315-З</w:t>
        </w:r>
      </w:hyperlink>
      <w:r>
        <w:t xml:space="preserve">, от 07.01.2012 </w:t>
      </w:r>
      <w:hyperlink r:id="rId60" w:history="1">
        <w:r>
          <w:rPr>
            <w:color w:val="0000FF"/>
          </w:rPr>
          <w:t>N 351-З</w:t>
        </w:r>
      </w:hyperlink>
      <w:r>
        <w:t>)</w:t>
      </w:r>
    </w:p>
    <w:p w:rsidR="00E836E2" w:rsidRDefault="00E836E2">
      <w:pPr>
        <w:pStyle w:val="ConsPlusNormal"/>
        <w:spacing w:before="220"/>
        <w:ind w:firstLine="540"/>
        <w:jc w:val="both"/>
      </w:pPr>
      <w:r>
        <w:t>5. Детям-сиротам и детям, оставшимся без попечения родителей, находящимся в детских деревнях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E836E2" w:rsidRDefault="00E836E2">
      <w:pPr>
        <w:pStyle w:val="ConsPlusNormal"/>
        <w:jc w:val="both"/>
      </w:pPr>
      <w:r>
        <w:t xml:space="preserve">(п. 5 статьи 8 введен </w:t>
      </w:r>
      <w:hyperlink r:id="rId61" w:history="1">
        <w:r>
          <w:rPr>
            <w:color w:val="0000FF"/>
          </w:rPr>
          <w:t>Законом</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outlineLvl w:val="1"/>
      </w:pPr>
      <w:r>
        <w:rPr>
          <w:b/>
        </w:rPr>
        <w:t>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E836E2" w:rsidRDefault="00E836E2">
      <w:pPr>
        <w:pStyle w:val="ConsPlusNormal"/>
        <w:jc w:val="both"/>
      </w:pPr>
      <w:r>
        <w:t xml:space="preserve">(в ред. </w:t>
      </w:r>
      <w:hyperlink r:id="rId62"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pPr>
      <w:r>
        <w:t>1. 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
    <w:p w:rsidR="00E836E2" w:rsidRDefault="00E836E2">
      <w:pPr>
        <w:pStyle w:val="ConsPlusNormal"/>
        <w:jc w:val="both"/>
      </w:pPr>
      <w:r>
        <w:t xml:space="preserve">(в ред. </w:t>
      </w:r>
      <w:hyperlink r:id="rId63"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 xml:space="preserve">Ежемесячные денежные выплаты предусматривают согласно установленным </w:t>
      </w:r>
      <w:hyperlink r:id="rId64" w:history="1">
        <w:r>
          <w:rPr>
            <w:color w:val="0000FF"/>
          </w:rPr>
          <w:t>нормам</w:t>
        </w:r>
      </w:hyperlink>
      <w:r>
        <w:t xml:space="preserve">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w:t>
      </w:r>
      <w:hyperlink r:id="rId65" w:history="1">
        <w:r>
          <w:rPr>
            <w:color w:val="0000FF"/>
          </w:rPr>
          <w:t>нормам</w:t>
        </w:r>
      </w:hyperlink>
      <w:r>
        <w:t>.</w:t>
      </w:r>
    </w:p>
    <w:p w:rsidR="00E836E2" w:rsidRDefault="00E836E2">
      <w:pPr>
        <w:pStyle w:val="ConsPlusNormal"/>
        <w:spacing w:before="220"/>
        <w:ind w:firstLine="540"/>
        <w:jc w:val="both"/>
      </w:pPr>
      <w:r>
        <w:t>2. 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E836E2" w:rsidRDefault="00E836E2">
      <w:pPr>
        <w:pStyle w:val="ConsPlusNormal"/>
        <w:jc w:val="both"/>
      </w:pPr>
      <w:r>
        <w:t xml:space="preserve">(в ред. Законов Республики Беларусь от 16.11.2010 </w:t>
      </w:r>
      <w:hyperlink r:id="rId66" w:history="1">
        <w:r>
          <w:rPr>
            <w:color w:val="0000FF"/>
          </w:rPr>
          <w:t>N 192-З</w:t>
        </w:r>
      </w:hyperlink>
      <w:r>
        <w:t xml:space="preserve">, от 07.01.2012 </w:t>
      </w:r>
      <w:hyperlink r:id="rId67" w:history="1">
        <w:r>
          <w:rPr>
            <w:color w:val="0000FF"/>
          </w:rPr>
          <w:t>N 351-З</w:t>
        </w:r>
      </w:hyperlink>
      <w:r>
        <w:t>)</w:t>
      </w:r>
    </w:p>
    <w:p w:rsidR="00E836E2" w:rsidRDefault="00E836E2">
      <w:pPr>
        <w:pStyle w:val="ConsPlusNormal"/>
        <w:spacing w:before="220"/>
        <w:ind w:firstLine="540"/>
        <w:jc w:val="both"/>
      </w:pPr>
      <w:r>
        <w:t xml:space="preserve">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w:t>
      </w:r>
      <w:r>
        <w:lastRenderedPageBreak/>
        <w:t xml:space="preserve">занимаемых ими по </w:t>
      </w:r>
      <w:hyperlink r:id="rId68" w:history="1">
        <w:r>
          <w:rPr>
            <w:color w:val="0000FF"/>
          </w:rPr>
          <w:t>договору</w:t>
        </w:r>
      </w:hyperlink>
      <w:r>
        <w:t xml:space="preserve"> найма жилого помещения государственного жилищного фонда, по </w:t>
      </w:r>
      <w:hyperlink r:id="rId69" w:history="1">
        <w:r>
          <w:rPr>
            <w:color w:val="0000FF"/>
          </w:rPr>
          <w:t>договору</w:t>
        </w:r>
      </w:hyperlink>
      <w:r>
        <w:t xml:space="preserve">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
    <w:p w:rsidR="00E836E2" w:rsidRDefault="00E836E2">
      <w:pPr>
        <w:pStyle w:val="ConsPlusNormal"/>
        <w:spacing w:before="220"/>
        <w:ind w:firstLine="540"/>
        <w:jc w:val="both"/>
      </w:pPr>
      <w:r>
        <w:t>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E836E2" w:rsidRDefault="00E836E2">
      <w:pPr>
        <w:pStyle w:val="ConsPlusNormal"/>
        <w:spacing w:before="220"/>
        <w:ind w:firstLine="540"/>
        <w:jc w:val="both"/>
      </w:pPr>
      <w:r>
        <w:t xml:space="preserve">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w:t>
      </w:r>
      <w:hyperlink r:id="rId70" w:history="1">
        <w:r>
          <w:rPr>
            <w:color w:val="0000FF"/>
          </w:rPr>
          <w:t>норм</w:t>
        </w:r>
      </w:hyperlink>
      <w:r>
        <w:t>, установленных Правительством Республики Беларусь.</w:t>
      </w:r>
    </w:p>
    <w:p w:rsidR="00E836E2" w:rsidRDefault="00E836E2">
      <w:pPr>
        <w:pStyle w:val="ConsPlusNormal"/>
        <w:jc w:val="both"/>
      </w:pPr>
      <w:r>
        <w:t xml:space="preserve">(п. 3 статьи 9 в ред. </w:t>
      </w:r>
      <w:hyperlink r:id="rId71" w:history="1">
        <w:r>
          <w:rPr>
            <w:color w:val="0000FF"/>
          </w:rPr>
          <w:t>Закона</w:t>
        </w:r>
      </w:hyperlink>
      <w:r>
        <w:t xml:space="preserve"> Республики Беларусь от 18.07.2016 N 411-З)</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E836E2" w:rsidRDefault="00E836E2">
      <w:pPr>
        <w:pStyle w:val="ConsPlusNormal"/>
        <w:jc w:val="both"/>
      </w:pPr>
      <w:r>
        <w:t xml:space="preserve">(название в ред. </w:t>
      </w:r>
      <w:hyperlink r:id="rId72"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pPr>
      <w:r>
        <w:t xml:space="preserve">1. 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 дня зачисления их на обучение, но не ранее дня прекращения государственного обеспечения, предоставляемого указанным лицам в детских интернатных учреждениях, детских домах семейного типа, опекунских </w:t>
      </w:r>
      <w:r>
        <w:lastRenderedPageBreak/>
        <w:t>семьях и приемных семьях.</w:t>
      </w:r>
    </w:p>
    <w:p w:rsidR="00E836E2" w:rsidRDefault="00E836E2">
      <w:pPr>
        <w:pStyle w:val="ConsPlusNormal"/>
        <w:spacing w:before="220"/>
        <w:ind w:firstLine="540"/>
        <w:jc w:val="both"/>
      </w:pPr>
      <w:r>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
    <w:p w:rsidR="00E836E2" w:rsidRDefault="00E836E2">
      <w:pPr>
        <w:pStyle w:val="ConsPlusNormal"/>
        <w:jc w:val="both"/>
      </w:pPr>
      <w:r>
        <w:t xml:space="preserve">(п. 1 статьи 10 в ред. </w:t>
      </w:r>
      <w:hyperlink r:id="rId73"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r>
        <w:t>2. 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 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
    <w:p w:rsidR="00E836E2" w:rsidRDefault="00E836E2">
      <w:pPr>
        <w:pStyle w:val="ConsPlusNormal"/>
        <w:jc w:val="both"/>
      </w:pPr>
      <w:r>
        <w:t xml:space="preserve">(в ред. Законов Республики Беларусь от 07.01.2012 </w:t>
      </w:r>
      <w:hyperlink r:id="rId74" w:history="1">
        <w:r>
          <w:rPr>
            <w:color w:val="0000FF"/>
          </w:rPr>
          <w:t>N 351-З</w:t>
        </w:r>
      </w:hyperlink>
      <w:r>
        <w:t xml:space="preserve">, от 04.01.2014 </w:t>
      </w:r>
      <w:hyperlink r:id="rId75" w:history="1">
        <w:r>
          <w:rPr>
            <w:color w:val="0000FF"/>
          </w:rPr>
          <w:t>N 106-З</w:t>
        </w:r>
      </w:hyperlink>
      <w:r>
        <w:t>)</w:t>
      </w:r>
    </w:p>
    <w:p w:rsidR="00E836E2" w:rsidRDefault="00E836E2">
      <w:pPr>
        <w:pStyle w:val="ConsPlusNormal"/>
        <w:spacing w:before="220"/>
        <w:ind w:firstLine="540"/>
        <w:jc w:val="both"/>
      </w:pPr>
      <w:r>
        <w:t>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интернатного учреждения проживать в детском интернатном учреждении во время каникул независимо от места расположения детского интернатного учреждения и учреждения образования, а также во время учебы в случае, если учреждение образования и детское интернатное учреждение находятся на территории одного города (района).</w:t>
      </w:r>
    </w:p>
    <w:p w:rsidR="00E836E2" w:rsidRDefault="00E836E2">
      <w:pPr>
        <w:pStyle w:val="ConsPlusNormal"/>
        <w:spacing w:before="220"/>
        <w:ind w:firstLine="540"/>
        <w:jc w:val="both"/>
      </w:pPr>
      <w:r>
        <w:t xml:space="preserve">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образования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w:t>
      </w:r>
      <w:hyperlink r:id="rId76" w:history="1">
        <w:r>
          <w:rPr>
            <w:color w:val="0000FF"/>
          </w:rPr>
          <w:t>нормам</w:t>
        </w:r>
      </w:hyperlink>
      <w:r>
        <w:t>,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E836E2" w:rsidRDefault="00E836E2">
      <w:pPr>
        <w:pStyle w:val="ConsPlusNormal"/>
        <w:spacing w:before="220"/>
        <w:ind w:firstLine="540"/>
        <w:jc w:val="both"/>
      </w:pPr>
      <w:r>
        <w:t xml:space="preserve">4. 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w:t>
      </w:r>
      <w:hyperlink r:id="rId77" w:history="1">
        <w:r>
          <w:rPr>
            <w:color w:val="0000FF"/>
          </w:rPr>
          <w:t>праздников</w:t>
        </w:r>
      </w:hyperlink>
      <w:r>
        <w:t xml:space="preserve"> и праздничных дней, установленных и объявленных Президентом Республики Беларусь нерабочими, а также в период болезни выдается денежная компенсация расходов на питание по установленным нормам.</w:t>
      </w:r>
    </w:p>
    <w:p w:rsidR="00E836E2" w:rsidRDefault="00E836E2">
      <w:pPr>
        <w:pStyle w:val="ConsPlusNormal"/>
        <w:jc w:val="both"/>
      </w:pPr>
      <w:r>
        <w:t xml:space="preserve">(в ред. </w:t>
      </w:r>
      <w:hyperlink r:id="rId78" w:history="1">
        <w:r>
          <w:rPr>
            <w:color w:val="0000FF"/>
          </w:rPr>
          <w:t>Закона</w:t>
        </w:r>
      </w:hyperlink>
      <w:r>
        <w:t xml:space="preserve"> Республики Беларусь от 07.01.2012 N 351-З)</w:t>
      </w:r>
    </w:p>
    <w:p w:rsidR="00E836E2" w:rsidRDefault="00E836E2">
      <w:pPr>
        <w:pStyle w:val="ConsPlusNormal"/>
        <w:spacing w:before="220"/>
        <w:ind w:firstLine="540"/>
        <w:jc w:val="both"/>
      </w:pPr>
      <w:bookmarkStart w:id="3" w:name="P178"/>
      <w:bookmarkEnd w:id="3"/>
      <w:r>
        <w:t xml:space="preserve">5. 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либо об установлении группы инвалидности и противопоказаниях к труду в течение двенадцати месяцев </w:t>
      </w:r>
      <w:r>
        <w:lastRenderedPageBreak/>
        <w:t>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rsidR="00E836E2" w:rsidRDefault="00E836E2">
      <w:pPr>
        <w:pStyle w:val="ConsPlusNormal"/>
        <w:spacing w:before="220"/>
        <w:ind w:firstLine="540"/>
        <w:jc w:val="both"/>
      </w:pPr>
      <w:bookmarkStart w:id="4" w:name="P179"/>
      <w:bookmarkEnd w:id="4"/>
      <w:r>
        <w:t xml:space="preserve">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условий, указанных в </w:t>
      </w:r>
      <w:hyperlink w:anchor="P178" w:history="1">
        <w:r>
          <w:rPr>
            <w:color w:val="0000FF"/>
          </w:rPr>
          <w:t>части первой</w:t>
        </w:r>
      </w:hyperlink>
      <w:r>
        <w:t xml:space="preserve">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E836E2" w:rsidRDefault="00E836E2">
      <w:pPr>
        <w:pStyle w:val="ConsPlusNormal"/>
        <w:spacing w:before="220"/>
        <w:ind w:firstLine="540"/>
        <w:jc w:val="both"/>
      </w:pPr>
      <w:r>
        <w:t xml:space="preserve">По желанию лиц, указанных в </w:t>
      </w:r>
      <w:hyperlink w:anchor="P178" w:history="1">
        <w:r>
          <w:rPr>
            <w:color w:val="0000FF"/>
          </w:rPr>
          <w:t>частях первой</w:t>
        </w:r>
      </w:hyperlink>
      <w:r>
        <w:t xml:space="preserve"> и </w:t>
      </w:r>
      <w:hyperlink w:anchor="P179" w:history="1">
        <w:r>
          <w:rPr>
            <w:color w:val="0000FF"/>
          </w:rPr>
          <w:t>второй</w:t>
        </w:r>
      </w:hyperlink>
      <w:r>
        <w:t xml:space="preserve">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E836E2" w:rsidRDefault="00E836E2">
      <w:pPr>
        <w:pStyle w:val="ConsPlusNormal"/>
        <w:jc w:val="both"/>
      </w:pPr>
      <w:r>
        <w:t xml:space="preserve">(п. 5 статьи 10 в ред. </w:t>
      </w:r>
      <w:hyperlink r:id="rId79" w:history="1">
        <w:r>
          <w:rPr>
            <w:color w:val="0000FF"/>
          </w:rPr>
          <w:t>Закона</w:t>
        </w:r>
      </w:hyperlink>
      <w:r>
        <w:t xml:space="preserve"> Республики Беларусь от 18.07.2016 N 411-З)</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11. Гарантии права на образование</w:t>
      </w:r>
    </w:p>
    <w:p w:rsidR="00E836E2" w:rsidRDefault="00E836E2">
      <w:pPr>
        <w:pStyle w:val="ConsPlusNormal"/>
        <w:ind w:firstLine="540"/>
        <w:jc w:val="both"/>
      </w:pPr>
      <w:r>
        <w:t xml:space="preserve">(в ред. </w:t>
      </w:r>
      <w:hyperlink r:id="rId80"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pPr>
      <w: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E836E2" w:rsidRDefault="00E836E2">
      <w:pPr>
        <w:pStyle w:val="ConsPlusNormal"/>
        <w:spacing w:before="220"/>
        <w:ind w:firstLine="540"/>
        <w:jc w:val="both"/>
      </w:pPr>
      <w: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E836E2" w:rsidRDefault="00E836E2">
      <w:pPr>
        <w:pStyle w:val="ConsPlusNormal"/>
        <w:spacing w:before="220"/>
        <w:ind w:firstLine="540"/>
        <w:jc w:val="both"/>
      </w:pPr>
      <w: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E836E2" w:rsidRDefault="00E836E2">
      <w:pPr>
        <w:pStyle w:val="ConsPlusNormal"/>
        <w:spacing w:before="220"/>
        <w:ind w:firstLine="540"/>
        <w:jc w:val="both"/>
      </w:pPr>
      <w:r>
        <w:t>получение в государственных учреждениях образования бесплатного дополнительного образования детей и молодежи;</w:t>
      </w:r>
    </w:p>
    <w:p w:rsidR="00E836E2" w:rsidRDefault="00E836E2">
      <w:pPr>
        <w:pStyle w:val="ConsPlusNormal"/>
        <w:spacing w:before="220"/>
        <w:ind w:firstLine="540"/>
        <w:jc w:val="both"/>
      </w:pPr>
      <w:r>
        <w:t>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E836E2" w:rsidRDefault="00E836E2">
      <w:pPr>
        <w:pStyle w:val="ConsPlusNormal"/>
        <w:spacing w:before="220"/>
        <w:ind w:firstLine="540"/>
        <w:jc w:val="both"/>
      </w:pPr>
      <w:r>
        <w:t>предоставление льгот при приеме в санаторные школы-интернаты, гимназии-интернаты, специализированные лицеи;</w:t>
      </w:r>
    </w:p>
    <w:p w:rsidR="00E836E2" w:rsidRDefault="00E836E2">
      <w:pPr>
        <w:pStyle w:val="ConsPlusNormal"/>
        <w:spacing w:before="220"/>
        <w:ind w:firstLine="540"/>
        <w:jc w:val="both"/>
      </w:pPr>
      <w:r>
        <w:t>предоставление льгот при приеме для получения профессионально-технического, среднего специального, высшего образования;</w:t>
      </w:r>
    </w:p>
    <w:p w:rsidR="00E836E2" w:rsidRDefault="00E836E2">
      <w:pPr>
        <w:pStyle w:val="ConsPlusNormal"/>
        <w:spacing w:before="220"/>
        <w:ind w:firstLine="540"/>
        <w:jc w:val="both"/>
      </w:pPr>
      <w:r>
        <w:t>предоставление льгот при определении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836E2" w:rsidRDefault="00E836E2">
      <w:pPr>
        <w:pStyle w:val="ConsPlusNormal"/>
        <w:spacing w:before="220"/>
        <w:ind w:firstLine="540"/>
        <w:jc w:val="both"/>
      </w:pPr>
      <w:r>
        <w:t>предоставление мер социальной защиты в период получения образования.</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12. Гарантии права на жилище</w:t>
      </w:r>
    </w:p>
    <w:p w:rsidR="00E836E2" w:rsidRDefault="00E836E2">
      <w:pPr>
        <w:pStyle w:val="ConsPlusNormal"/>
        <w:ind w:firstLine="540"/>
        <w:jc w:val="both"/>
      </w:pPr>
      <w:r>
        <w:t xml:space="preserve">(в ред. </w:t>
      </w:r>
      <w:hyperlink r:id="rId81" w:history="1">
        <w:r>
          <w:rPr>
            <w:color w:val="0000FF"/>
          </w:rPr>
          <w:t>Закона</w:t>
        </w:r>
      </w:hyperlink>
      <w:r>
        <w:t xml:space="preserve"> Республики Беларусь от 07.01.2012 N 351-З)</w:t>
      </w:r>
    </w:p>
    <w:p w:rsidR="00E836E2" w:rsidRDefault="00E836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36E2">
        <w:trPr>
          <w:jc w:val="center"/>
        </w:trPr>
        <w:tc>
          <w:tcPr>
            <w:tcW w:w="9294" w:type="dxa"/>
            <w:tcBorders>
              <w:top w:val="nil"/>
              <w:left w:val="single" w:sz="24" w:space="0" w:color="CED3F1"/>
              <w:bottom w:val="nil"/>
              <w:right w:val="single" w:sz="24" w:space="0" w:color="F4F3F8"/>
            </w:tcBorders>
            <w:shd w:val="clear" w:color="auto" w:fill="F4F3F8"/>
          </w:tcPr>
          <w:p w:rsidR="00E836E2" w:rsidRDefault="00E836E2">
            <w:pPr>
              <w:pStyle w:val="ConsPlusNormal"/>
              <w:jc w:val="both"/>
            </w:pPr>
            <w:r>
              <w:rPr>
                <w:color w:val="392C69"/>
              </w:rPr>
              <w:t>КонсультантПлюс: примечание.</w:t>
            </w:r>
          </w:p>
          <w:p w:rsidR="00E836E2" w:rsidRDefault="00E836E2">
            <w:pPr>
              <w:pStyle w:val="ConsPlusNormal"/>
              <w:jc w:val="both"/>
            </w:pPr>
            <w:hyperlink r:id="rId82" w:history="1">
              <w:r>
                <w:rPr>
                  <w:color w:val="0000FF"/>
                </w:rPr>
                <w:t>Положение</w:t>
              </w:r>
            </w:hyperlink>
            <w:r>
              <w:rPr>
                <w:color w:val="392C69"/>
              </w:rPr>
              <w:t xml:space="preserve"> о порядке закрепления жилых помещений за детьми-сиротами и детьми, </w:t>
            </w:r>
            <w:r>
              <w:rPr>
                <w:color w:val="392C69"/>
              </w:rPr>
              <w:lastRenderedPageBreak/>
              <w:t>оставшимися без попечения родителей утверждено постановлением Совета Министров Республики Беларусь от 26.12.2006 N 1728.</w:t>
            </w:r>
          </w:p>
        </w:tc>
      </w:tr>
    </w:tbl>
    <w:p w:rsidR="00E836E2" w:rsidRDefault="00E836E2">
      <w:pPr>
        <w:pStyle w:val="ConsPlusNormal"/>
        <w:spacing w:before="280"/>
        <w:ind w:firstLine="540"/>
        <w:jc w:val="both"/>
      </w:pPr>
      <w:bookmarkStart w:id="5" w:name="P201"/>
      <w:bookmarkEnd w:id="5"/>
      <w:r>
        <w:lastRenderedPageBreak/>
        <w:t xml:space="preserve">1. Детям-сиротам, детям, оставшимся без попечения родителей, а также лицам из числа детей-сирот и детей, оставшихся без попечения родителей, гарантируется право на получение жилых </w:t>
      </w:r>
      <w:hyperlink r:id="rId83" w:history="1">
        <w:r>
          <w:rPr>
            <w:color w:val="0000FF"/>
          </w:rPr>
          <w:t>помещений</w:t>
        </w:r>
      </w:hyperlink>
      <w:r>
        <w:t xml:space="preserve">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 законодательными актами.</w:t>
      </w:r>
    </w:p>
    <w:p w:rsidR="00E836E2" w:rsidRDefault="00E836E2">
      <w:pPr>
        <w:pStyle w:val="ConsPlusNormal"/>
        <w:spacing w:before="220"/>
        <w:ind w:firstLine="540"/>
        <w:jc w:val="both"/>
      </w:pPr>
      <w:r>
        <w:t xml:space="preserve">Детям-сиротам и детям, оставшимся без попечения родителей, в отношении которых принято решение об </w:t>
      </w:r>
      <w:hyperlink r:id="rId84" w:history="1">
        <w:r>
          <w:rPr>
            <w:color w:val="0000FF"/>
          </w:rPr>
          <w:t>эмансипации</w:t>
        </w:r>
      </w:hyperlink>
      <w:r>
        <w:t xml:space="preserve">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E836E2" w:rsidRDefault="00E836E2">
      <w:pPr>
        <w:pStyle w:val="ConsPlusNormal"/>
        <w:jc w:val="both"/>
      </w:pPr>
      <w:r>
        <w:t xml:space="preserve">(часть вторая п. 1 статьи 12 в ред. </w:t>
      </w:r>
      <w:hyperlink r:id="rId85" w:history="1">
        <w:r>
          <w:rPr>
            <w:color w:val="0000FF"/>
          </w:rPr>
          <w:t>Закона</w:t>
        </w:r>
      </w:hyperlink>
      <w:r>
        <w:t xml:space="preserve"> Республики Беларусь от 18.07.2016 N 411-З)</w:t>
      </w:r>
    </w:p>
    <w:p w:rsidR="00E836E2" w:rsidRDefault="00E836E2">
      <w:pPr>
        <w:pStyle w:val="ConsPlusNormal"/>
        <w:spacing w:before="220"/>
        <w:ind w:firstLine="540"/>
        <w:jc w:val="both"/>
      </w:pPr>
      <w:bookmarkStart w:id="6" w:name="P204"/>
      <w:bookmarkEnd w:id="6"/>
      <w:r>
        <w:t xml:space="preserve">До реализации прав, установленных </w:t>
      </w:r>
      <w:hyperlink w:anchor="P201" w:history="1">
        <w:r>
          <w:rPr>
            <w:color w:val="0000FF"/>
          </w:rPr>
          <w:t>частью первой</w:t>
        </w:r>
      </w:hyperlink>
      <w:r>
        <w:t xml:space="preserve">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в общежитиях в </w:t>
      </w:r>
      <w:hyperlink r:id="rId86" w:history="1">
        <w:r>
          <w:rPr>
            <w:color w:val="0000FF"/>
          </w:rPr>
          <w:t>порядке</w:t>
        </w:r>
      </w:hyperlink>
      <w:r>
        <w:t>, установленном законодательством.</w:t>
      </w:r>
    </w:p>
    <w:p w:rsidR="00E836E2" w:rsidRDefault="00E836E2">
      <w:pPr>
        <w:pStyle w:val="ConsPlusNormal"/>
        <w:jc w:val="both"/>
      </w:pPr>
      <w:r>
        <w:t xml:space="preserve">(часть третья п. 1 статьи 12 введена </w:t>
      </w:r>
      <w:hyperlink r:id="rId87" w:history="1">
        <w:r>
          <w:rPr>
            <w:color w:val="0000FF"/>
          </w:rPr>
          <w:t>Законом</w:t>
        </w:r>
      </w:hyperlink>
      <w:r>
        <w:t xml:space="preserve"> Республики Беларусь от 18.07.2016 N 411-З)</w:t>
      </w:r>
    </w:p>
    <w:p w:rsidR="00E836E2" w:rsidRDefault="00E836E2">
      <w:pPr>
        <w:pStyle w:val="ConsPlusNormal"/>
        <w:spacing w:before="220"/>
        <w:ind w:firstLine="540"/>
        <w:jc w:val="both"/>
      </w:pPr>
      <w:r>
        <w:t xml:space="preserve">Гарантии права на жилище, предусмотренные </w:t>
      </w:r>
      <w:hyperlink w:anchor="P201" w:history="1">
        <w:r>
          <w:rPr>
            <w:color w:val="0000FF"/>
          </w:rPr>
          <w:t>частями первой</w:t>
        </w:r>
      </w:hyperlink>
      <w:r>
        <w:t xml:space="preserve"> и </w:t>
      </w:r>
      <w:hyperlink w:anchor="P204" w:history="1">
        <w:r>
          <w:rPr>
            <w:color w:val="0000FF"/>
          </w:rPr>
          <w:t>третьей</w:t>
        </w:r>
      </w:hyperlink>
      <w:r>
        <w:t xml:space="preserve">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E836E2" w:rsidRDefault="00E836E2">
      <w:pPr>
        <w:pStyle w:val="ConsPlusNormal"/>
        <w:jc w:val="both"/>
      </w:pPr>
      <w:r>
        <w:t xml:space="preserve">(в ред. </w:t>
      </w:r>
      <w:hyperlink r:id="rId88" w:history="1">
        <w:r>
          <w:rPr>
            <w:color w:val="0000FF"/>
          </w:rPr>
          <w:t>Закона</w:t>
        </w:r>
      </w:hyperlink>
      <w:r>
        <w:t xml:space="preserve"> Республики Беларусь от 18.07.2016 N 411-З)</w:t>
      </w:r>
    </w:p>
    <w:p w:rsidR="00E836E2" w:rsidRDefault="00E836E2">
      <w:pPr>
        <w:pStyle w:val="ConsPlusNormal"/>
        <w:spacing w:before="220"/>
        <w:ind w:firstLine="540"/>
        <w:jc w:val="both"/>
      </w:pPr>
      <w:r>
        <w:t>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 здания местного исполнительного и распорядительного органа, осуществившего регистрацию этого ребенка по месту жительства.</w:t>
      </w:r>
    </w:p>
    <w:p w:rsidR="00E836E2" w:rsidRDefault="00E836E2">
      <w:pPr>
        <w:pStyle w:val="ConsPlusNormal"/>
        <w:spacing w:before="220"/>
        <w:ind w:firstLine="540"/>
        <w:jc w:val="both"/>
      </w:pPr>
      <w:r>
        <w:t xml:space="preserve">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w:t>
      </w:r>
      <w:hyperlink r:id="rId89" w:history="1">
        <w:r>
          <w:rPr>
            <w:color w:val="0000FF"/>
          </w:rPr>
          <w:t>порядке</w:t>
        </w:r>
      </w:hyperlink>
      <w:r>
        <w:t>, установленном законодательством.</w:t>
      </w:r>
    </w:p>
    <w:p w:rsidR="00E836E2" w:rsidRDefault="00E836E2">
      <w:pPr>
        <w:pStyle w:val="ConsPlusNormal"/>
        <w:jc w:val="both"/>
      </w:pPr>
      <w:r>
        <w:t xml:space="preserve">(в ред. Законов Республики Беларусь от 04.01.2014 </w:t>
      </w:r>
      <w:hyperlink r:id="rId90" w:history="1">
        <w:r>
          <w:rPr>
            <w:color w:val="0000FF"/>
          </w:rPr>
          <w:t>N 106-З</w:t>
        </w:r>
      </w:hyperlink>
      <w:r>
        <w:t xml:space="preserve">, от 18.07.2016 </w:t>
      </w:r>
      <w:hyperlink r:id="rId91" w:history="1">
        <w:r>
          <w:rPr>
            <w:color w:val="0000FF"/>
          </w:rPr>
          <w:t>N 411-З</w:t>
        </w:r>
      </w:hyperlink>
      <w:r>
        <w:t>)</w:t>
      </w:r>
    </w:p>
    <w:p w:rsidR="00E836E2" w:rsidRDefault="00E836E2">
      <w:pPr>
        <w:pStyle w:val="ConsPlusNormal"/>
        <w:spacing w:before="220"/>
        <w:ind w:firstLine="540"/>
        <w:jc w:val="both"/>
      </w:pPr>
      <w:r>
        <w:t xml:space="preserve">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w:t>
      </w:r>
      <w:r>
        <w:lastRenderedPageBreak/>
        <w:t>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жилых помещений. 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
    <w:p w:rsidR="00E836E2" w:rsidRDefault="00E836E2">
      <w:pPr>
        <w:pStyle w:val="ConsPlusNormal"/>
        <w:ind w:firstLine="540"/>
        <w:jc w:val="both"/>
      </w:pPr>
      <w:r>
        <w:t xml:space="preserve">Часть исключена. - </w:t>
      </w:r>
      <w:hyperlink r:id="rId92" w:history="1">
        <w:r>
          <w:rPr>
            <w:color w:val="0000FF"/>
          </w:rPr>
          <w:t>Закон</w:t>
        </w:r>
      </w:hyperlink>
      <w:r>
        <w:t xml:space="preserve"> Республики Беларусь от 18.07.2016 N 411-З.</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13. Гарантии права на труд и занятость</w:t>
      </w:r>
    </w:p>
    <w:p w:rsidR="00E836E2" w:rsidRDefault="00E836E2">
      <w:pPr>
        <w:pStyle w:val="ConsPlusNormal"/>
        <w:ind w:firstLine="540"/>
        <w:jc w:val="both"/>
      </w:pPr>
      <w:r>
        <w:t xml:space="preserve">(в ред. </w:t>
      </w:r>
      <w:hyperlink r:id="rId93"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pPr>
      <w:r>
        <w:t xml:space="preserve">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w:t>
      </w:r>
      <w:hyperlink r:id="rId94" w:history="1">
        <w:r>
          <w:rPr>
            <w:color w:val="0000FF"/>
          </w:rPr>
          <w:t>брони</w:t>
        </w:r>
      </w:hyperlink>
      <w:r>
        <w:t xml:space="preserve"> для приема на работу, предоставления услуг по профессиональной ориентации и другими мерами в соответствии с законодательством.</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rsidR="00E836E2" w:rsidRDefault="00E836E2">
      <w:pPr>
        <w:pStyle w:val="ConsPlusNormal"/>
        <w:ind w:firstLine="540"/>
        <w:jc w:val="both"/>
      </w:pPr>
      <w:r>
        <w:t xml:space="preserve">(в ред. </w:t>
      </w:r>
      <w:hyperlink r:id="rId95" w:history="1">
        <w:r>
          <w:rPr>
            <w:color w:val="0000FF"/>
          </w:rPr>
          <w:t>Закона</w:t>
        </w:r>
      </w:hyperlink>
      <w:r>
        <w:t xml:space="preserve"> Республики Беларусь от 07.01.2012 N 351-З)</w:t>
      </w:r>
    </w:p>
    <w:p w:rsidR="00E836E2" w:rsidRDefault="00E836E2">
      <w:pPr>
        <w:pStyle w:val="ConsPlusNormal"/>
        <w:ind w:firstLine="540"/>
        <w:jc w:val="both"/>
      </w:pPr>
    </w:p>
    <w:p w:rsidR="00E836E2" w:rsidRDefault="00E836E2">
      <w:pPr>
        <w:pStyle w:val="ConsPlusNormal"/>
        <w:ind w:firstLine="540"/>
        <w:jc w:val="both"/>
      </w:pPr>
      <w:bookmarkStart w:id="7" w:name="P222"/>
      <w:bookmarkEnd w:id="7"/>
      <w:r>
        <w:t>1. 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интернатных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предоставляется право на:</w:t>
      </w:r>
    </w:p>
    <w:p w:rsidR="00E836E2" w:rsidRDefault="00E836E2">
      <w:pPr>
        <w:pStyle w:val="ConsPlusNormal"/>
        <w:spacing w:before="220"/>
        <w:ind w:firstLine="540"/>
        <w:jc w:val="both"/>
      </w:pPr>
      <w: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E836E2" w:rsidRDefault="00E836E2">
      <w:pPr>
        <w:pStyle w:val="ConsPlusNormal"/>
        <w:spacing w:before="220"/>
        <w:ind w:firstLine="540"/>
        <w:jc w:val="both"/>
      </w:pPr>
      <w:r>
        <w:t>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республиканского и (или) местных бюджетов;</w:t>
      </w:r>
    </w:p>
    <w:p w:rsidR="00E836E2" w:rsidRDefault="00E836E2">
      <w:pPr>
        <w:pStyle w:val="ConsPlusNormal"/>
        <w:spacing w:before="220"/>
        <w:ind w:firstLine="540"/>
        <w:jc w:val="both"/>
      </w:pPr>
      <w:r>
        <w:t>бесплатную подготовку в государственных специализированных учебно-спортивных учреждениях;</w:t>
      </w:r>
    </w:p>
    <w:p w:rsidR="00E836E2" w:rsidRDefault="00E836E2">
      <w:pPr>
        <w:pStyle w:val="ConsPlusNormal"/>
        <w:spacing w:before="220"/>
        <w:ind w:firstLine="540"/>
        <w:jc w:val="both"/>
      </w:pPr>
      <w:r>
        <w:t>бесплатное посещение государственных физкультурно-спортивных сооружений.</w:t>
      </w:r>
    </w:p>
    <w:p w:rsidR="00E836E2" w:rsidRDefault="00E836E2">
      <w:pPr>
        <w:pStyle w:val="ConsPlusNormal"/>
        <w:spacing w:before="220"/>
        <w:ind w:firstLine="540"/>
        <w:jc w:val="both"/>
      </w:pPr>
      <w:r>
        <w:t xml:space="preserve">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экономкласса,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 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w:t>
      </w:r>
      <w:r>
        <w:lastRenderedPageBreak/>
        <w:t>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E836E2" w:rsidRDefault="00E836E2">
      <w:pPr>
        <w:pStyle w:val="ConsPlusNormal"/>
        <w:jc w:val="both"/>
      </w:pPr>
      <w:r>
        <w:t xml:space="preserve">(часть вторая п. 1 статьи 14 в ред. </w:t>
      </w:r>
      <w:hyperlink r:id="rId96" w:history="1">
        <w:r>
          <w:rPr>
            <w:color w:val="0000FF"/>
          </w:rPr>
          <w:t>Закона</w:t>
        </w:r>
      </w:hyperlink>
      <w:r>
        <w:t xml:space="preserve"> Республики Беларусь от 04.01.2014 N 106-З)</w:t>
      </w:r>
    </w:p>
    <w:p w:rsidR="00E836E2" w:rsidRDefault="00E836E2">
      <w:pPr>
        <w:pStyle w:val="ConsPlusNormal"/>
        <w:spacing w:before="220"/>
        <w:ind w:firstLine="540"/>
        <w:jc w:val="both"/>
      </w:pPr>
      <w:r>
        <w:t xml:space="preserve">2. Гарантии по социальной защите, предусмотренные </w:t>
      </w:r>
      <w:hyperlink w:anchor="P222" w:history="1">
        <w:r>
          <w:rPr>
            <w:color w:val="0000FF"/>
          </w:rPr>
          <w:t>пунктом 1</w:t>
        </w:r>
      </w:hyperlink>
      <w:r>
        <w:t xml:space="preserve"> настоящей статьи, предоставляются на основании единого билета.</w:t>
      </w:r>
    </w:p>
    <w:p w:rsidR="00E836E2" w:rsidRDefault="00E836E2">
      <w:pPr>
        <w:pStyle w:val="ConsPlusNormal"/>
        <w:spacing w:before="220"/>
        <w:ind w:firstLine="540"/>
        <w:jc w:val="both"/>
      </w:pPr>
      <w:hyperlink r:id="rId97" w:history="1">
        <w:r>
          <w:rPr>
            <w:color w:val="0000FF"/>
          </w:rPr>
          <w:t>Порядок</w:t>
        </w:r>
      </w:hyperlink>
      <w:r>
        <w:t xml:space="preserve"> выдачи единого билета, а также условия и сроки пользования единым билетом определяются Правительством Республики Беларусь.</w:t>
      </w:r>
    </w:p>
    <w:p w:rsidR="00E836E2" w:rsidRDefault="00E836E2">
      <w:pPr>
        <w:pStyle w:val="ConsPlusNormal"/>
        <w:ind w:firstLine="540"/>
        <w:jc w:val="both"/>
      </w:pPr>
    </w:p>
    <w:p w:rsidR="00E836E2" w:rsidRDefault="00E836E2">
      <w:pPr>
        <w:pStyle w:val="ConsPlusTitle"/>
        <w:jc w:val="center"/>
        <w:outlineLvl w:val="0"/>
      </w:pPr>
      <w:r>
        <w:t>ГЛАВА 4</w:t>
      </w:r>
    </w:p>
    <w:p w:rsidR="00E836E2" w:rsidRDefault="00E836E2">
      <w:pPr>
        <w:pStyle w:val="ConsPlusTitle"/>
        <w:jc w:val="center"/>
      </w:pPr>
      <w:r>
        <w:t>ЗАКЛЮЧИТЕЛЬНЫЕ ПОЛОЖЕНИЯ</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15. Вступление в силу настоящего Закона</w:t>
      </w:r>
    </w:p>
    <w:p w:rsidR="00E836E2" w:rsidRDefault="00E836E2">
      <w:pPr>
        <w:pStyle w:val="ConsPlusNormal"/>
        <w:ind w:firstLine="540"/>
        <w:jc w:val="both"/>
      </w:pPr>
    </w:p>
    <w:p w:rsidR="00E836E2" w:rsidRDefault="00E836E2">
      <w:pPr>
        <w:pStyle w:val="ConsPlusNormal"/>
        <w:ind w:firstLine="540"/>
        <w:jc w:val="both"/>
      </w:pPr>
      <w:r>
        <w:t>Настоящий Закон вступает в силу через десять дней после его официального опубликования.</w:t>
      </w:r>
    </w:p>
    <w:p w:rsidR="00E836E2" w:rsidRDefault="00E836E2">
      <w:pPr>
        <w:pStyle w:val="ConsPlusNormal"/>
        <w:ind w:firstLine="540"/>
        <w:jc w:val="both"/>
      </w:pPr>
    </w:p>
    <w:p w:rsidR="00E836E2" w:rsidRDefault="00E836E2">
      <w:pPr>
        <w:pStyle w:val="ConsPlusNormal"/>
        <w:ind w:firstLine="540"/>
        <w:jc w:val="both"/>
        <w:outlineLvl w:val="1"/>
      </w:pPr>
      <w:r>
        <w:rPr>
          <w:b/>
        </w:rPr>
        <w:t>Статья 16. Приведение актов законодательства в соответствие с настоящим Законом</w:t>
      </w:r>
    </w:p>
    <w:p w:rsidR="00E836E2" w:rsidRDefault="00E836E2">
      <w:pPr>
        <w:pStyle w:val="ConsPlusNormal"/>
        <w:ind w:firstLine="540"/>
        <w:jc w:val="both"/>
      </w:pPr>
    </w:p>
    <w:p w:rsidR="00E836E2" w:rsidRDefault="00E836E2">
      <w:pPr>
        <w:pStyle w:val="ConsPlusNormal"/>
        <w:ind w:firstLine="540"/>
        <w:jc w:val="both"/>
      </w:pPr>
      <w:r>
        <w:t>Правительству Республики Беларусь в шестимесячный срок после вступления в силу настоящего Закона:</w:t>
      </w:r>
    </w:p>
    <w:p w:rsidR="00E836E2" w:rsidRDefault="00E836E2">
      <w:pPr>
        <w:pStyle w:val="ConsPlusNormal"/>
        <w:spacing w:before="220"/>
        <w:ind w:firstLine="540"/>
        <w:jc w:val="both"/>
      </w:pPr>
      <w:r>
        <w:t>обеспечить приведение актов законодательства Республики Беларусь в соответствие с настоящим Законом;</w:t>
      </w:r>
    </w:p>
    <w:p w:rsidR="00E836E2" w:rsidRDefault="00E836E2">
      <w:pPr>
        <w:pStyle w:val="ConsPlusNormal"/>
        <w:spacing w:before="220"/>
        <w:ind w:firstLine="540"/>
        <w:jc w:val="both"/>
      </w:pPr>
      <w:r>
        <w:t>принять иные меры, необходимые для реализации настоящего Закона.</w:t>
      </w:r>
    </w:p>
    <w:p w:rsidR="00E836E2" w:rsidRDefault="00E836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36E2">
        <w:tc>
          <w:tcPr>
            <w:tcW w:w="4677" w:type="dxa"/>
            <w:tcBorders>
              <w:top w:val="nil"/>
              <w:left w:val="nil"/>
              <w:bottom w:val="nil"/>
              <w:right w:val="nil"/>
            </w:tcBorders>
          </w:tcPr>
          <w:p w:rsidR="00E836E2" w:rsidRDefault="00E836E2">
            <w:pPr>
              <w:pStyle w:val="ConsPlusNormal"/>
            </w:pPr>
            <w:r>
              <w:t>Президент Республики Беларусь</w:t>
            </w:r>
          </w:p>
        </w:tc>
        <w:tc>
          <w:tcPr>
            <w:tcW w:w="4677" w:type="dxa"/>
            <w:tcBorders>
              <w:top w:val="nil"/>
              <w:left w:val="nil"/>
              <w:bottom w:val="nil"/>
              <w:right w:val="nil"/>
            </w:tcBorders>
          </w:tcPr>
          <w:p w:rsidR="00E836E2" w:rsidRDefault="00E836E2">
            <w:pPr>
              <w:pStyle w:val="ConsPlusNormal"/>
              <w:jc w:val="right"/>
            </w:pPr>
            <w:r>
              <w:t>А.Лукашенко</w:t>
            </w:r>
          </w:p>
        </w:tc>
      </w:tr>
    </w:tbl>
    <w:p w:rsidR="00E836E2" w:rsidRDefault="00E836E2">
      <w:pPr>
        <w:pStyle w:val="ConsPlusNormal"/>
        <w:ind w:firstLine="540"/>
        <w:jc w:val="both"/>
      </w:pPr>
    </w:p>
    <w:p w:rsidR="00E836E2" w:rsidRDefault="00E836E2">
      <w:pPr>
        <w:pStyle w:val="ConsPlusNormal"/>
        <w:ind w:firstLine="540"/>
        <w:jc w:val="both"/>
      </w:pPr>
    </w:p>
    <w:p w:rsidR="00E836E2" w:rsidRDefault="00E836E2">
      <w:pPr>
        <w:pStyle w:val="ConsPlusNormal"/>
        <w:pBdr>
          <w:top w:val="single" w:sz="6" w:space="0" w:color="auto"/>
        </w:pBdr>
        <w:spacing w:before="100" w:after="100"/>
        <w:jc w:val="both"/>
        <w:rPr>
          <w:sz w:val="2"/>
          <w:szCs w:val="2"/>
        </w:rPr>
      </w:pPr>
    </w:p>
    <w:p w:rsidR="009474B9" w:rsidRDefault="009474B9">
      <w:bookmarkStart w:id="8" w:name="_GoBack"/>
      <w:bookmarkEnd w:id="8"/>
    </w:p>
    <w:sectPr w:rsidR="009474B9" w:rsidSect="00E20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E2"/>
    <w:rsid w:val="009474B9"/>
    <w:rsid w:val="00E8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439B7-DA1E-4DF9-AD6E-FD0F141A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6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6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6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23E46CEB01430354FBDEFC8D7643D6C7C8E591D92AA80476907DCC57AD163E2FA86C78FF0E06CB4D9E7F0B6f951M" TargetMode="External"/><Relationship Id="rId21" Type="http://schemas.openxmlformats.org/officeDocument/2006/relationships/hyperlink" Target="consultantplus://offline/ref=56823E46CEB01430354FBDEFC8D7643D6C7C8E591D91A18142680F81CF72886FE0fF5DM" TargetMode="External"/><Relationship Id="rId34" Type="http://schemas.openxmlformats.org/officeDocument/2006/relationships/hyperlink" Target="consultantplus://offline/ref=56823E46CEB01430354FBDEFC8D7643D6C7C8E591D94AF8044690F81CF72886FE0FD899898F7A960B5D9E5F9fB5DM" TargetMode="External"/><Relationship Id="rId42" Type="http://schemas.openxmlformats.org/officeDocument/2006/relationships/hyperlink" Target="consultantplus://offline/ref=56823E46CEB01430354FBDEFC8D7643D6C7C8E591D92A083416804DCC57AD163E2FA86C78FF0E06CB4D9E7F1B7f951M" TargetMode="External"/><Relationship Id="rId47" Type="http://schemas.openxmlformats.org/officeDocument/2006/relationships/hyperlink" Target="consultantplus://offline/ref=56823E46CEB01430354FBDEFC8D7643D6C7C8E591D92A984476F03DCC57AD163E2FA86C78FF0E06CB4D9E7F0B5f95AM" TargetMode="External"/><Relationship Id="rId50" Type="http://schemas.openxmlformats.org/officeDocument/2006/relationships/hyperlink" Target="consultantplus://offline/ref=56823E46CEB01430354FBDEFC8D7643D6C7C8E591D92A086436D06DCC57AD163E2FA86C78FF0E06CB4D9E7F9B1f950M" TargetMode="External"/><Relationship Id="rId55" Type="http://schemas.openxmlformats.org/officeDocument/2006/relationships/hyperlink" Target="consultantplus://offline/ref=56823E46CEB01430354FBDEFC8D7643D6C7C8E591D92A984476F03DCC57AD163E2FA86C78FF0E06CB4D9E7F0B6f951M" TargetMode="External"/><Relationship Id="rId63" Type="http://schemas.openxmlformats.org/officeDocument/2006/relationships/hyperlink" Target="consultantplus://offline/ref=56823E46CEB01430354FBDEFC8D7643D6C7C8E591D92A984476F03DCC57AD163E2FA86C78FF0E06CB4D9E7F0B7f950M" TargetMode="External"/><Relationship Id="rId68" Type="http://schemas.openxmlformats.org/officeDocument/2006/relationships/hyperlink" Target="consultantplus://offline/ref=56823E46CEB01430354FBDEFC8D7643D6C7C8E591D92AB87406804DCC57AD163E2FA86C78FF0E06CB4D9E7F0B6f950M" TargetMode="External"/><Relationship Id="rId76" Type="http://schemas.openxmlformats.org/officeDocument/2006/relationships/hyperlink" Target="consultantplus://offline/ref=56823E46CEB01430354FBDEFC8D7643D6C7C8E591D95AC8B466C0F81CF72886FE0FD899898F7A960B5D9E7F1fB52M" TargetMode="External"/><Relationship Id="rId84" Type="http://schemas.openxmlformats.org/officeDocument/2006/relationships/hyperlink" Target="consultantplus://offline/ref=56823E46CEB01430354FBDEFC8D7643D6C7C8E591D92A083406805DCC57AD163E2FA86C78FF0E06CB4D9E7F1B2f957M" TargetMode="External"/><Relationship Id="rId89" Type="http://schemas.openxmlformats.org/officeDocument/2006/relationships/hyperlink" Target="consultantplus://offline/ref=56823E46CEB01430354FBDEFC8D7643D6C7C8E591D92A083416804DCC57AD163E2FA86C78FF0E06CB4D9E7F1B2f951M" TargetMode="External"/><Relationship Id="rId97" Type="http://schemas.openxmlformats.org/officeDocument/2006/relationships/hyperlink" Target="consultantplus://offline/ref=56823E46CEB01430354FBDEFC8D7643D6C7C8E591D92AB87466805DCC57AD163E2FA86C78FF0E06CB4D9E7F0B5f953M" TargetMode="External"/><Relationship Id="rId7" Type="http://schemas.openxmlformats.org/officeDocument/2006/relationships/hyperlink" Target="consultantplus://offline/ref=56823E46CEB01430354FBDEFC8D7643D6C7C8E591D94AF8044690F81CF72886FE0FD899898F7A960B5D9E5F9fB52M" TargetMode="External"/><Relationship Id="rId71" Type="http://schemas.openxmlformats.org/officeDocument/2006/relationships/hyperlink" Target="consultantplus://offline/ref=56823E46CEB01430354FBDEFC8D7643D6C7C8E591D92AC8A446A02DCC57AD163E2FA86C78FF0E06CB4D9E7F0B4f957M" TargetMode="External"/><Relationship Id="rId92" Type="http://schemas.openxmlformats.org/officeDocument/2006/relationships/hyperlink" Target="consultantplus://offline/ref=56823E46CEB01430354FBDEFC8D7643D6C7C8E591D92AC8A446A02DCC57AD163E2FA86C78FF0E06CB4D9E7F0B6f951M" TargetMode="External"/><Relationship Id="rId2" Type="http://schemas.openxmlformats.org/officeDocument/2006/relationships/settings" Target="settings.xml"/><Relationship Id="rId16" Type="http://schemas.openxmlformats.org/officeDocument/2006/relationships/hyperlink" Target="consultantplus://offline/ref=56823E46CEB01430354FBDEFC8D7643D6C7C8E591D92A083416805DCC57AD163E2FA86C78FF0E06CB4D9E7F2B4f957M" TargetMode="External"/><Relationship Id="rId29" Type="http://schemas.openxmlformats.org/officeDocument/2006/relationships/hyperlink" Target="consultantplus://offline/ref=56823E46CEB01430354FBDEFC8D7643D6C7C8E591D92AA8B456907DCC57AD163E2FA86C78FF0E06CB4D9E7F2B3f950M" TargetMode="External"/><Relationship Id="rId11" Type="http://schemas.openxmlformats.org/officeDocument/2006/relationships/hyperlink" Target="consultantplus://offline/ref=56823E46CEB01430354FBDEFC8D7643D6C7C8E591D92AC8A446A02DCC57AD163E2FA86C78FF0E06CB4D9E7F0B4f956M" TargetMode="External"/><Relationship Id="rId24" Type="http://schemas.openxmlformats.org/officeDocument/2006/relationships/hyperlink" Target="consultantplus://offline/ref=56823E46CEB01430354FBDEFC8D7643D6C7C8E591D94A984406D0F81CF72886FE0fF5DM" TargetMode="External"/><Relationship Id="rId32" Type="http://schemas.openxmlformats.org/officeDocument/2006/relationships/hyperlink" Target="consultantplus://offline/ref=56823E46CEB01430354FBDEFC8D7643D6C7C8E591D92A083416804DCC57AD163E2FA86C78FF0E06CB4D9E7F1B4f951M" TargetMode="External"/><Relationship Id="rId37" Type="http://schemas.openxmlformats.org/officeDocument/2006/relationships/hyperlink" Target="consultantplus://offline/ref=56823E46CEB01430354FBDEFC8D7643D6C7C8E591D92A881466F0DDCC57AD163E2FA86C78FF0E06CB4D9E7F0B5f952M" TargetMode="External"/><Relationship Id="rId40" Type="http://schemas.openxmlformats.org/officeDocument/2006/relationships/hyperlink" Target="consultantplus://offline/ref=56823E46CEB01430354FBDEFC8D7643D6C7C8E591D94AF8044690F81CF72886FE0FD899898F7A960B5D9E4F0fB5CM" TargetMode="External"/><Relationship Id="rId45" Type="http://schemas.openxmlformats.org/officeDocument/2006/relationships/hyperlink" Target="consultantplus://offline/ref=56823E46CEB01430354FBDEFC8D7643D6C7C8E591D92A984476F03DCC57AD163E2FA86C78FF0E06CB4D9E7F0B5f954M" TargetMode="External"/><Relationship Id="rId53" Type="http://schemas.openxmlformats.org/officeDocument/2006/relationships/hyperlink" Target="consultantplus://offline/ref=56823E46CEB01430354FBDEFC8D7643D6C7C8E591D92A086436D06DCC57AD163E2FA86C78FF0E06CB4D9E7F0B4f957M" TargetMode="External"/><Relationship Id="rId58" Type="http://schemas.openxmlformats.org/officeDocument/2006/relationships/hyperlink" Target="consultantplus://offline/ref=56823E46CEB01430354FBDEFC8D7643D6C7C8E591D92A984476F03DCC57AD163E2FA86C78FF0E06CB4D9E7F0B6f957M" TargetMode="External"/><Relationship Id="rId66" Type="http://schemas.openxmlformats.org/officeDocument/2006/relationships/hyperlink" Target="consultantplus://offline/ref=56823E46CEB01430354FBDEFC8D7643D6C7C8E591D92A8864D6D07DCC57AD163E2FA86C78FF0E06CB4D9E7F0B4f95BM" TargetMode="External"/><Relationship Id="rId74" Type="http://schemas.openxmlformats.org/officeDocument/2006/relationships/hyperlink" Target="consultantplus://offline/ref=56823E46CEB01430354FBDEFC8D7643D6C7C8E591D92A984476F03DCC57AD163E2FA86C78FF0E06CB4D9E7F0B7f95AM" TargetMode="External"/><Relationship Id="rId79" Type="http://schemas.openxmlformats.org/officeDocument/2006/relationships/hyperlink" Target="consultantplus://offline/ref=56823E46CEB01430354FBDEFC8D7643D6C7C8E591D92AC8A446A02DCC57AD163E2FA86C78FF0E06CB4D9E7F0B4f95BM" TargetMode="External"/><Relationship Id="rId87" Type="http://schemas.openxmlformats.org/officeDocument/2006/relationships/hyperlink" Target="consultantplus://offline/ref=56823E46CEB01430354FBDEFC8D7643D6C7C8E591D92AC8A446A02DCC57AD163E2FA86C78FF0E06CB4D9E7F0B5f955M" TargetMode="External"/><Relationship Id="rId5" Type="http://schemas.openxmlformats.org/officeDocument/2006/relationships/hyperlink" Target="consultantplus://offline/ref=56823E46CEB01430354FBDEFC8D7643D6C7C8E591D94AA8644630F81CF72886FE0FD899898F7A960B5D9E7F3fB57M" TargetMode="External"/><Relationship Id="rId61" Type="http://schemas.openxmlformats.org/officeDocument/2006/relationships/hyperlink" Target="consultantplus://offline/ref=56823E46CEB01430354FBDEFC8D7643D6C7C8E591D92A984476F03DCC57AD163E2FA86C78FF0E06CB4D9E7F0B6f95AM" TargetMode="External"/><Relationship Id="rId82" Type="http://schemas.openxmlformats.org/officeDocument/2006/relationships/hyperlink" Target="consultantplus://offline/ref=56823E46CEB01430354FBDEFC8D7643D6C7C8E591D92A083416804DCC57AD163E2FA86C78FF0E06CB4D9E7F1B2f951M" TargetMode="External"/><Relationship Id="rId90" Type="http://schemas.openxmlformats.org/officeDocument/2006/relationships/hyperlink" Target="consultantplus://offline/ref=56823E46CEB01430354FBDEFC8D7643D6C7C8E591D92AB81416B07DCC57AD163E2FA86C78FF0E06CB4D9E7F0B3f952M" TargetMode="External"/><Relationship Id="rId95" Type="http://schemas.openxmlformats.org/officeDocument/2006/relationships/hyperlink" Target="consultantplus://offline/ref=56823E46CEB01430354FBDEFC8D7643D6C7C8E591D92A984476F03DCC57AD163E2FA86C78FF0E06CB4D9E7F0B2f957M" TargetMode="External"/><Relationship Id="rId19" Type="http://schemas.openxmlformats.org/officeDocument/2006/relationships/hyperlink" Target="consultantplus://offline/ref=56823E46CEB01430354FBDEFC8D7643D6C7C8E591D92A083416907DCC57AD163E2FA86C78FF0E06CB4D9E7F3B0f956M" TargetMode="External"/><Relationship Id="rId14" Type="http://schemas.openxmlformats.org/officeDocument/2006/relationships/hyperlink" Target="consultantplus://offline/ref=56823E46CEB01430354FBDEFC8D7643D6C7C8E591D92A984476F03DCC57AD163E2FA86C78FF0E06CB4D9E7F0B4f955M" TargetMode="External"/><Relationship Id="rId22" Type="http://schemas.openxmlformats.org/officeDocument/2006/relationships/hyperlink" Target="consultantplus://offline/ref=56823E46CEB01430354FBDEFC8D7643D6C7C8E591D94AA87426C0F81CF72886FE0fF5DM" TargetMode="External"/><Relationship Id="rId27" Type="http://schemas.openxmlformats.org/officeDocument/2006/relationships/hyperlink" Target="consultantplus://offline/ref=56823E46CEB01430354FBDEFC8D7643D6C7C8E591D92A082446205DCC57AD163E2FA86C78FF0E06CB4D9E7F3B6f955M" TargetMode="External"/><Relationship Id="rId30" Type="http://schemas.openxmlformats.org/officeDocument/2006/relationships/hyperlink" Target="consultantplus://offline/ref=56823E46CEB01430354FBDEFC8D7643D6C7C8E591D92AD86426A05DCC57AD163E2FA86C78FF0E06CB4D9E7F0BDf954M" TargetMode="External"/><Relationship Id="rId35" Type="http://schemas.openxmlformats.org/officeDocument/2006/relationships/hyperlink" Target="consultantplus://offline/ref=56823E46CEB01430354FBDEFC8D7643D6C7C8E591D94AF8044690F81CF72886FE0FD899898F7A960B5D9E4F0fB55M" TargetMode="External"/><Relationship Id="rId43" Type="http://schemas.openxmlformats.org/officeDocument/2006/relationships/hyperlink" Target="consultantplus://offline/ref=56823E46CEB01430354FBDEFC8D7643D6C7C8E591D94AF8044690F81CF72886FE0FD899898F7A960B5D9E4F0fB5DM" TargetMode="External"/><Relationship Id="rId48" Type="http://schemas.openxmlformats.org/officeDocument/2006/relationships/hyperlink" Target="consultantplus://offline/ref=56823E46CEB01430354FBDEFC8D7643D6C7C8E591D92A984476F03DCC57AD163E2FA86C78FF0E06CB4D9E7F0B6f952M" TargetMode="External"/><Relationship Id="rId56" Type="http://schemas.openxmlformats.org/officeDocument/2006/relationships/hyperlink" Target="consultantplus://offline/ref=56823E46CEB01430354FBDEFC8D7643D6C7C8E591D90AE86446A0F81CF72886FE0fF5DM" TargetMode="External"/><Relationship Id="rId64" Type="http://schemas.openxmlformats.org/officeDocument/2006/relationships/hyperlink" Target="consultantplus://offline/ref=56823E46CEB01430354FBDEFC8D7643D6C7C8E591D92A086436D06DCC57AD163E2FA86C78FF0E06CB4D9E7F0B4f957M" TargetMode="External"/><Relationship Id="rId69" Type="http://schemas.openxmlformats.org/officeDocument/2006/relationships/hyperlink" Target="consultantplus://offline/ref=56823E46CEB01430354FBDEFC8D7643D6C7C8E591D92A082446A02DCC57AD163E2FA86C78FF0E06CB4D9E7F9BCf951M" TargetMode="External"/><Relationship Id="rId77" Type="http://schemas.openxmlformats.org/officeDocument/2006/relationships/hyperlink" Target="consultantplus://offline/ref=56823E46CEB01430354FBDEFC8D7643D6C7C8E591D90AE86446A0F81CF72886FE0fF5DM" TargetMode="External"/><Relationship Id="rId8" Type="http://schemas.openxmlformats.org/officeDocument/2006/relationships/hyperlink" Target="consultantplus://offline/ref=56823E46CEB01430354FBDEFC8D7643D6C7C8E591D92A8864D6D07DCC57AD163E2FA86C78FF0E06CB4D9E7F0B4f95AM" TargetMode="External"/><Relationship Id="rId51" Type="http://schemas.openxmlformats.org/officeDocument/2006/relationships/hyperlink" Target="consultantplus://offline/ref=56823E46CEB01430354FBDEFC8D7643D6C7C8E591D92AE85436302DCC57AD163E2FAf856M" TargetMode="External"/><Relationship Id="rId72" Type="http://schemas.openxmlformats.org/officeDocument/2006/relationships/hyperlink" Target="consultantplus://offline/ref=56823E46CEB01430354FBDEFC8D7643D6C7C8E591D92A984476F03DCC57AD163E2FA86C78FF0E06CB4D9E7F0B7f95AM" TargetMode="External"/><Relationship Id="rId80" Type="http://schemas.openxmlformats.org/officeDocument/2006/relationships/hyperlink" Target="consultantplus://offline/ref=56823E46CEB01430354FBDEFC8D7643D6C7C8E591D92A984476F03DCC57AD163E2FA86C78FF0E06CB4D9E7F0B0f954M" TargetMode="External"/><Relationship Id="rId85" Type="http://schemas.openxmlformats.org/officeDocument/2006/relationships/hyperlink" Target="consultantplus://offline/ref=56823E46CEB01430354FBDEFC8D7643D6C7C8E591D92AC8A446A02DCC57AD163E2FA86C78FF0E06CB4D9E7F0B5f957M" TargetMode="External"/><Relationship Id="rId93" Type="http://schemas.openxmlformats.org/officeDocument/2006/relationships/hyperlink" Target="consultantplus://offline/ref=56823E46CEB01430354FBDEFC8D7643D6C7C8E591D92A984476F03DCC57AD163E2FA86C78FF0E06CB4D9E7F0B2f956M"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6823E46CEB01430354FBDEFC8D7643D6C7C8E591D92AE87426D05DCC57AD163E2FA86C78FF0E06CB4D9E7F3BDf95AM" TargetMode="External"/><Relationship Id="rId17" Type="http://schemas.openxmlformats.org/officeDocument/2006/relationships/hyperlink" Target="consultantplus://offline/ref=56823E46CEB01430354FBDEFC8D7643D6C7C8E591D92A984476F03DCC57AD163E2FA86C78FF0E06CB4D9E7F0B4f95BM" TargetMode="External"/><Relationship Id="rId25" Type="http://schemas.openxmlformats.org/officeDocument/2006/relationships/hyperlink" Target="consultantplus://offline/ref=56823E46CEB01430354FBDEFC8D7643D6C7C8E591D92A984476F03DCC57AD163E2FA86C78FF0E06CB4D9E7F0B5f950M" TargetMode="External"/><Relationship Id="rId33" Type="http://schemas.openxmlformats.org/officeDocument/2006/relationships/hyperlink" Target="consultantplus://offline/ref=56823E46CEB01430354FBDEFC8D7643D6C7C8E591D92A083416804DCC57AD163E2FA86C78FF0E06CB4D9E7F1B4f955M" TargetMode="External"/><Relationship Id="rId38" Type="http://schemas.openxmlformats.org/officeDocument/2006/relationships/hyperlink" Target="consultantplus://offline/ref=56823E46CEB01430354FBDEFC8D7643D6C7C8E591D92AE87426D05DCC57AD163E2FA86C78FF0E06CB4D9E7F4B4f952M" TargetMode="External"/><Relationship Id="rId46" Type="http://schemas.openxmlformats.org/officeDocument/2006/relationships/hyperlink" Target="consultantplus://offline/ref=56823E46CEB01430354FBDEFC8D7643D6C7C8E591D92A984476F03DCC57AD163E2FA86C78FF0E06CB4D9E7F0B5f955M" TargetMode="External"/><Relationship Id="rId59" Type="http://schemas.openxmlformats.org/officeDocument/2006/relationships/hyperlink" Target="consultantplus://offline/ref=56823E46CEB01430354FBDEFC8D7643D6C7C8E591D94AF8044690F81CF72886FE0FD899898F7A960B5D9E4F1fB54M" TargetMode="External"/><Relationship Id="rId67" Type="http://schemas.openxmlformats.org/officeDocument/2006/relationships/hyperlink" Target="consultantplus://offline/ref=56823E46CEB01430354FBDEFC8D7643D6C7C8E591D92A984476F03DCC57AD163E2FA86C78FF0E06CB4D9E7F0B7f951M" TargetMode="External"/><Relationship Id="rId20" Type="http://schemas.openxmlformats.org/officeDocument/2006/relationships/hyperlink" Target="consultantplus://offline/ref=56823E46CEB01430354FBDEFC8D7643D6C7C8E591D92A984476F03DCC57AD163E2FA86C78FF0E06CB4D9E7F0B5f953M" TargetMode="External"/><Relationship Id="rId41" Type="http://schemas.openxmlformats.org/officeDocument/2006/relationships/hyperlink" Target="consultantplus://offline/ref=56823E46CEB01430354FBDEFC8D7643D6C7C8E591D92AB81416B07DCC57AD163E2FA86C78FF0E06CB4D9E7F0B2f955M" TargetMode="External"/><Relationship Id="rId54" Type="http://schemas.openxmlformats.org/officeDocument/2006/relationships/hyperlink" Target="consultantplus://offline/ref=56823E46CEB01430354FBDEFC8D7643D6C7C8E591D92A086436D06DCC57AD163E2FA86C78FF0E06CB4D9E6F3B4f95BM" TargetMode="External"/><Relationship Id="rId62" Type="http://schemas.openxmlformats.org/officeDocument/2006/relationships/hyperlink" Target="consultantplus://offline/ref=56823E46CEB01430354FBDEFC8D7643D6C7C8E591D92A984476F03DCC57AD163E2FA86C78FF0E06CB4D9E7F0B7f953M" TargetMode="External"/><Relationship Id="rId70" Type="http://schemas.openxmlformats.org/officeDocument/2006/relationships/hyperlink" Target="consultantplus://offline/ref=56823E46CEB01430354FBDEFC8D7643D6C7C8E591D92A086436D06DCC57AD163E2FA86C78FF0E06CB4D9E7F4B6f957M" TargetMode="External"/><Relationship Id="rId75" Type="http://schemas.openxmlformats.org/officeDocument/2006/relationships/hyperlink" Target="consultantplus://offline/ref=56823E46CEB01430354FBDEFC8D7643D6C7C8E591D92AB81416B07DCC57AD163E2FA86C78FF0E06CB4D9E7F0B2f95BM" TargetMode="External"/><Relationship Id="rId83" Type="http://schemas.openxmlformats.org/officeDocument/2006/relationships/hyperlink" Target="consultantplus://offline/ref=56823E46CEB01430354FBDEFC8D7643D6C7C8E591D92AD8A446E03DCC57AD163E2FA86C78FF0E06CB4D9E6F2B4f95AM" TargetMode="External"/><Relationship Id="rId88" Type="http://schemas.openxmlformats.org/officeDocument/2006/relationships/hyperlink" Target="consultantplus://offline/ref=56823E46CEB01430354FBDEFC8D7643D6C7C8E591D92AC8A446A02DCC57AD163E2FA86C78FF0E06CB4D9E7F0B6f952M" TargetMode="External"/><Relationship Id="rId91" Type="http://schemas.openxmlformats.org/officeDocument/2006/relationships/hyperlink" Target="consultantplus://offline/ref=56823E46CEB01430354FBDEFC8D7643D6C7C8E591D92AC8A446A02DCC57AD163E2FA86C78FF0E06CB4D9E7F0B6f950M" TargetMode="External"/><Relationship Id="rId96" Type="http://schemas.openxmlformats.org/officeDocument/2006/relationships/hyperlink" Target="consultantplus://offline/ref=56823E46CEB01430354FBDEFC8D7643D6C7C8E591D92AB81416B07DCC57AD163E2FA86C78FF0E06CB4D9E7F0B3f953M" TargetMode="External"/><Relationship Id="rId1" Type="http://schemas.openxmlformats.org/officeDocument/2006/relationships/styles" Target="styles.xml"/><Relationship Id="rId6" Type="http://schemas.openxmlformats.org/officeDocument/2006/relationships/hyperlink" Target="consultantplus://offline/ref=56823E46CEB01430354FBDEFC8D7643D6C7C8E591D94AE8A41680F81CF72886FE0FD899898F7A960B5D9E7F0fB51M" TargetMode="External"/><Relationship Id="rId15" Type="http://schemas.openxmlformats.org/officeDocument/2006/relationships/hyperlink" Target="consultantplus://offline/ref=56823E46CEB01430354FBDEFC8D7643D6C7C8E591D95A0834C690F81CF72886FE0FD899898F7A960B5D9E7F1fB54M" TargetMode="External"/><Relationship Id="rId23" Type="http://schemas.openxmlformats.org/officeDocument/2006/relationships/hyperlink" Target="consultantplus://offline/ref=56823E46CEB01430354FBDEFC8D7643D6C7C8E591D92A985436807DCC57AD163E2FAf856M" TargetMode="External"/><Relationship Id="rId28" Type="http://schemas.openxmlformats.org/officeDocument/2006/relationships/hyperlink" Target="consultantplus://offline/ref=56823E46CEB01430354FBDEFC8D7643D6C7C8E591D9BA0824C630F81CF72886FE0FD899898F7A960B5D9E7F1fB54M" TargetMode="External"/><Relationship Id="rId36" Type="http://schemas.openxmlformats.org/officeDocument/2006/relationships/hyperlink" Target="consultantplus://offline/ref=56823E46CEB01430354FBDEFC8D7643D6C7C8E591D94AF8044690F81CF72886FE0FD899898F7A960B5D9E4F0fB57M" TargetMode="External"/><Relationship Id="rId49" Type="http://schemas.openxmlformats.org/officeDocument/2006/relationships/hyperlink" Target="consultantplus://offline/ref=56823E46CEB01430354FBDEFC8D7643D6C7C8E591D92A086436D06DCC57AD163E2FA86C78FF0E06CB4D9E7F0B4f957M" TargetMode="External"/><Relationship Id="rId57" Type="http://schemas.openxmlformats.org/officeDocument/2006/relationships/hyperlink" Target="consultantplus://offline/ref=56823E46CEB01430354FBDEFC8D7643D6C7C8E591D92A984476F03DCC57AD163E2FA86C78FF0E06CB4D9E7F0B6f956M" TargetMode="External"/><Relationship Id="rId10" Type="http://schemas.openxmlformats.org/officeDocument/2006/relationships/hyperlink" Target="consultantplus://offline/ref=56823E46CEB01430354FBDEFC8D7643D6C7C8E591D92AB81416B07DCC57AD163E2FA86C78FF0E06CB4D9E7F0B2f954M" TargetMode="External"/><Relationship Id="rId31" Type="http://schemas.openxmlformats.org/officeDocument/2006/relationships/hyperlink" Target="consultantplus://offline/ref=56823E46CEB01430354FBDEFC8D7643D6C7C8E591D92A984476F03DCC57AD163E2FA86C78FF0E06CB4D9E7F0B5f951M" TargetMode="External"/><Relationship Id="rId44" Type="http://schemas.openxmlformats.org/officeDocument/2006/relationships/hyperlink" Target="consultantplus://offline/ref=56823E46CEB01430354FBDEFC8D7643D6C7C8E591D92A98B416C03DCC57AD163E2FAf856M" TargetMode="External"/><Relationship Id="rId52" Type="http://schemas.openxmlformats.org/officeDocument/2006/relationships/hyperlink" Target="consultantplus://offline/ref=56823E46CEB01430354FBDEFC8D7643D6C7C8E591D92A984476F03DCC57AD163E2FA86C78FF0E06CB4D9E7F0B6f951M" TargetMode="External"/><Relationship Id="rId60" Type="http://schemas.openxmlformats.org/officeDocument/2006/relationships/hyperlink" Target="consultantplus://offline/ref=56823E46CEB01430354FBDEFC8D7643D6C7C8E591D92A984476F03DCC57AD163E2FA86C78FF0E06CB4D9E7F0B6f955M" TargetMode="External"/><Relationship Id="rId65" Type="http://schemas.openxmlformats.org/officeDocument/2006/relationships/hyperlink" Target="consultantplus://offline/ref=56823E46CEB01430354FBDEFC8D7643D6C7C8E591D92A086436D06DCC57AD163E2FA86C78FF0E06CB4D9E4F8B3f951M" TargetMode="External"/><Relationship Id="rId73" Type="http://schemas.openxmlformats.org/officeDocument/2006/relationships/hyperlink" Target="consultantplus://offline/ref=56823E46CEB01430354FBDEFC8D7643D6C7C8E591D92A984476F03DCC57AD163E2FA86C78FF0E06CB4D9E7F0B7f95AM" TargetMode="External"/><Relationship Id="rId78" Type="http://schemas.openxmlformats.org/officeDocument/2006/relationships/hyperlink" Target="consultantplus://offline/ref=56823E46CEB01430354FBDEFC8D7643D6C7C8E591D92A984476F03DCC57AD163E2FA86C78FF0E06CB4D9E7F0B0f951M" TargetMode="External"/><Relationship Id="rId81" Type="http://schemas.openxmlformats.org/officeDocument/2006/relationships/hyperlink" Target="consultantplus://offline/ref=56823E46CEB01430354FBDEFC8D7643D6C7C8E591D92A984476F03DCC57AD163E2FA86C78FF0E06CB4D9E7F0B1f954M" TargetMode="External"/><Relationship Id="rId86" Type="http://schemas.openxmlformats.org/officeDocument/2006/relationships/hyperlink" Target="consultantplus://offline/ref=56823E46CEB01430354FBDEFC8D7643D6C7C8E591D92AE8444680CDCC57AD163E2FA86C78FF0E06CB4D9E7F0BCf952M" TargetMode="External"/><Relationship Id="rId94" Type="http://schemas.openxmlformats.org/officeDocument/2006/relationships/hyperlink" Target="consultantplus://offline/ref=56823E46CEB01430354FBDEFC8D7643D6C7C8E591D94A08A456C0F81CF72886FE0FD899898F7A960B5D9E7F0fB5DM"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6823E46CEB01430354FBDEFC8D7643D6C7C8E591D92A984476F03DCC57AD163E2FA86C78FF0E06CB4D9E7F0B4f957M" TargetMode="External"/><Relationship Id="rId13" Type="http://schemas.openxmlformats.org/officeDocument/2006/relationships/hyperlink" Target="consultantplus://offline/ref=56823E46CEB01430354FBDEFC8D7643D6C7C8E591D92AE87426D05DCC57AD163E2FA86C78FF0E06CB4D9E7F3BDf95BM" TargetMode="External"/><Relationship Id="rId18" Type="http://schemas.openxmlformats.org/officeDocument/2006/relationships/hyperlink" Target="consultantplus://offline/ref=56823E46CEB01430354FBDEFC8D7643D6C7C8E591D91AA8B40630F81CF72886FE0FD899898F7A960B5D9E7F1fB52M" TargetMode="External"/><Relationship Id="rId39" Type="http://schemas.openxmlformats.org/officeDocument/2006/relationships/hyperlink" Target="consultantplus://offline/ref=56823E46CEB01430354FBDEFC8D7643D6C7C8E591D94AF8044690F81CF72886FE0FD899898F7A960B5D9E4F0fB5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8587</Words>
  <Characters>48949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Liutsyia Mikhalchuk</cp:lastModifiedBy>
  <cp:revision>1</cp:revision>
  <dcterms:created xsi:type="dcterms:W3CDTF">2019-12-04T12:57:00Z</dcterms:created>
  <dcterms:modified xsi:type="dcterms:W3CDTF">2019-12-04T12:58:00Z</dcterms:modified>
</cp:coreProperties>
</file>