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FD" w:rsidRDefault="005847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47FD" w:rsidRDefault="005847FD">
      <w:pPr>
        <w:pStyle w:val="ConsPlusNormal"/>
        <w:jc w:val="both"/>
        <w:outlineLvl w:val="0"/>
      </w:pPr>
    </w:p>
    <w:p w:rsidR="005847FD" w:rsidRDefault="005847F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847FD" w:rsidRDefault="005847FD">
      <w:pPr>
        <w:pStyle w:val="ConsPlusNormal"/>
        <w:spacing w:before="220"/>
        <w:jc w:val="both"/>
      </w:pPr>
      <w:r>
        <w:t>Республики Беларусь 7 сентября 2012 г. N 8/26371</w:t>
      </w:r>
    </w:p>
    <w:p w:rsidR="005847FD" w:rsidRDefault="00584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7FD" w:rsidRDefault="005847FD">
      <w:pPr>
        <w:pStyle w:val="ConsPlusNormal"/>
        <w:jc w:val="both"/>
      </w:pPr>
    </w:p>
    <w:p w:rsidR="005847FD" w:rsidRDefault="005847FD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5847FD" w:rsidRDefault="005847FD">
      <w:pPr>
        <w:pStyle w:val="ConsPlusTitle"/>
        <w:jc w:val="center"/>
      </w:pPr>
      <w:r>
        <w:t>24 августа 2012 г. N 130</w:t>
      </w:r>
    </w:p>
    <w:p w:rsidR="005847FD" w:rsidRDefault="005847FD">
      <w:pPr>
        <w:pStyle w:val="ConsPlusTitle"/>
        <w:jc w:val="center"/>
      </w:pPr>
    </w:p>
    <w:p w:rsidR="005847FD" w:rsidRDefault="005847FD">
      <w:pPr>
        <w:pStyle w:val="ConsPlusTitle"/>
        <w:jc w:val="center"/>
      </w:pPr>
      <w:bookmarkStart w:id="0" w:name="_GoBack"/>
      <w:r>
        <w:t xml:space="preserve">ОБ УТВЕРЖДЕНИИ САНИТАРНЫХ НОРМ И ПРАВИЛ "САНИТАРНО-ЭПИДЕМИОЛОГИЧЕСКИЕ ТРЕБОВАНИЯ ДЛЯ ОРГАНИЗАЦИЙ, ОСУЩЕСТВЛЯЮЩИХ ПРОИЗВОДСТВО ХЛЕБА, ХЛЕБОБУЛОЧНЫХ И КОНДИТЕРСКИХ ИЗДЕЛИЙ" И ПРИЗНАНИИ УТРАТИВШИМ СИЛУ ОТДЕЛЬНОГО СТРУКТУРНОГО </w:t>
      </w:r>
      <w:proofErr w:type="gramStart"/>
      <w:r>
        <w:t>ЭЛЕМЕНТА ПОСТАНОВЛЕНИЯ ГЛАВНОГО ГОСУДАРСТВЕННОГО САНИТАРНОГО ВРАЧА РЕСПУБЛИКИ</w:t>
      </w:r>
      <w:proofErr w:type="gramEnd"/>
      <w:r>
        <w:t xml:space="preserve"> БЕЛАРУСЬ ОТ 31 ДЕКАБРЯ 2002 Г. N 147</w:t>
      </w:r>
    </w:p>
    <w:bookmarkEnd w:id="0"/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статьи 13</w:t>
        </w:r>
      </w:hyperlink>
      <w:r>
        <w:t xml:space="preserve"> Закона Республики Беларусь от 7 января 2012 года "О санитарно-эпидемиологическом благополучии населения", </w:t>
      </w:r>
      <w:hyperlink r:id="rId7" w:history="1">
        <w:r>
          <w:rPr>
            <w:color w:val="0000FF"/>
          </w:rPr>
          <w:t>подпункта 8.32 пункта 8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 360", Министерство</w:t>
      </w:r>
      <w:proofErr w:type="gramEnd"/>
      <w:r>
        <w:t xml:space="preserve"> здравоохранения Республики Беларусь ПОСТАНОВЛЯЕТ: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1. Утвердить прилагаемые Санитарные </w:t>
      </w:r>
      <w:hyperlink w:anchor="P27" w:history="1">
        <w:r>
          <w:rPr>
            <w:color w:val="0000FF"/>
          </w:rPr>
          <w:t>нормы и правила</w:t>
        </w:r>
      </w:hyperlink>
      <w:r>
        <w:t xml:space="preserve"> "Санитарно-эпидемиологические требования для организаций, осуществляющих производство хлеба, хлебобулочных и кондитерских изделий".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подпункт 1.2 пункта 1</w:t>
        </w:r>
      </w:hyperlink>
      <w:r>
        <w:t xml:space="preserve"> постановления Главного государственного санитарного врача Республики Беларусь от 31 декабря 2002 г. N 147 "Об утверждении и введении в действие Санитарных правил и норм".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15 рабочих дней после его подписания.</w:t>
      </w:r>
    </w:p>
    <w:p w:rsidR="005847FD" w:rsidRDefault="005847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847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47FD" w:rsidRDefault="005847F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47FD" w:rsidRDefault="005847FD">
            <w:pPr>
              <w:pStyle w:val="ConsPlusNormal"/>
              <w:jc w:val="right"/>
            </w:pPr>
            <w:proofErr w:type="spellStart"/>
            <w:r>
              <w:t>В.И.Жарко</w:t>
            </w:r>
            <w:proofErr w:type="spellEnd"/>
          </w:p>
        </w:tc>
      </w:tr>
    </w:tbl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nformat"/>
        <w:jc w:val="both"/>
      </w:pPr>
      <w:r>
        <w:t xml:space="preserve">                                               УТВЕРЖДЕНО</w:t>
      </w:r>
    </w:p>
    <w:p w:rsidR="005847FD" w:rsidRDefault="005847FD">
      <w:pPr>
        <w:pStyle w:val="ConsPlusNonformat"/>
        <w:jc w:val="both"/>
      </w:pPr>
      <w:r>
        <w:t xml:space="preserve">                                               Постановление</w:t>
      </w:r>
    </w:p>
    <w:p w:rsidR="005847FD" w:rsidRDefault="005847FD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5847FD" w:rsidRDefault="005847FD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5847FD" w:rsidRDefault="005847FD">
      <w:pPr>
        <w:pStyle w:val="ConsPlusNonformat"/>
        <w:jc w:val="both"/>
      </w:pPr>
      <w:r>
        <w:t xml:space="preserve">                                               24.08.2012 N 130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Title"/>
        <w:jc w:val="center"/>
      </w:pPr>
      <w:bookmarkStart w:id="1" w:name="P27"/>
      <w:bookmarkEnd w:id="1"/>
      <w:r>
        <w:t>САНИТАРНЫЕ НОРМЫ И ПРАВИЛА "САНИТАРНО-ЭПИДЕМИОЛОГИЧЕСКИЕ ТРЕБОВАНИЯ ДЛЯ ОРГАНИЗАЦИЙ, ОСУЩЕСТВЛЯЮЩИХ ПРОИЗВОДСТВО ХЛЕБА, ХЛЕБОБУЛОЧНЫХ И КОНДИТЕРСКИХ ИЗДЕЛИЙ"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1</w:t>
      </w:r>
    </w:p>
    <w:p w:rsidR="005847FD" w:rsidRDefault="005847FD">
      <w:pPr>
        <w:pStyle w:val="ConsPlusNormal"/>
        <w:jc w:val="center"/>
      </w:pPr>
      <w:r>
        <w:t>ОБЩИЕ ПОЛОЖЕНИЯ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Санитарные нормы и правила устанавливают требования к территории, водоснабжению, водоотведению, освещению, микроклимату, содержанию и эксплуатации производственных, вспомогательных и бытовых помещений, оборудования, технологиям </w:t>
      </w:r>
      <w:r>
        <w:lastRenderedPageBreak/>
        <w:t>производства, обращению продукции, личной гигиене работников организаций, осуществляющих производство хлеба, хлебобулочных и кондитерских изделий (далее, если иное не определено настоящими Санитарными нормами и правилами, - организации), в том числе малой мощности.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2. В организациях должны быть в наличии: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планы размещения производственных, вспомогательных и бытовых помещений организации;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схемы установки оборудования;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маршруты движения продовольственного сырья (далее - сырье), готовой продукции, отходов, работников организации;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планы наружных и внутренних систем холодного и горячего хозяйственно-питьевого водоснабжения, технического водоснабжения, водоотведения, вентиляции и отопления (исполнительные схемы).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3. Все помещения, оборудование организации, маршруты на схемах должны быть идентифицированы.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4. Производственный контроль в организации осуществляется в соответствии с настоящими Санитарными нормами и правилами, а также Санитарными нормами и правилами, устанавливающими требования к осуществлению производственного контроля.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5. 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6. Государственный санитарный надзор за соблюдением настоящих Санитарных норм и правил осуществляется в соответствии с законодательством Республики Беларусь.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7. За нарушение настоящих Санитарных норм и </w:t>
      </w:r>
      <w:proofErr w:type="gramStart"/>
      <w:r>
        <w:t>правил</w:t>
      </w:r>
      <w:proofErr w:type="gramEnd"/>
      <w:r>
        <w:t xml:space="preserve"> виновные лица несут ответственность в соответствии с законодательными актами Республики Беларусь.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2</w:t>
      </w:r>
    </w:p>
    <w:p w:rsidR="005847FD" w:rsidRDefault="005847FD">
      <w:pPr>
        <w:pStyle w:val="ConsPlusNormal"/>
        <w:jc w:val="center"/>
      </w:pPr>
      <w:r>
        <w:t>ТРЕБОВАНИЯ К ТЕРРИТОРИИ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>8. Санитарно-защитная зона для организаций определяется в соответствии с настоящими Санитарными нормами и правилами, а также санитарными нормами и правилами, устанавливающими требования к санитарно-защитным зонам организаций, сооружений и иных объектов, оказывающих воздействие на здоровье человека и окружающую среду.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9. Территория организации должна: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быть </w:t>
      </w:r>
      <w:proofErr w:type="gramStart"/>
      <w:r>
        <w:t>ограждена</w:t>
      </w:r>
      <w:proofErr w:type="gramEnd"/>
      <w:r>
        <w:t xml:space="preserve"> сплошным забором для исключения несанкционированного доступа посторонних лиц и появления бродячих животных;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иметь сквозной или кольцевой проезд для автотранспорта и пешеходные дорожки для работников организации со сплошным твердым (заасфальтированным или замощенным) покрытием без выбоин и иных дефектов;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содержаться в чистоте в любое время года;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иметь деление на функциональные зоны: </w:t>
      </w:r>
      <w:proofErr w:type="spellStart"/>
      <w:r>
        <w:t>предпроизводственную</w:t>
      </w:r>
      <w:proofErr w:type="spellEnd"/>
      <w:r>
        <w:t>, производственную, хозяйственно-складскую, санитарной охраны источников водоснабжения.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Водостоки (канавы), системы дождевого водоотведения и поверхностного ливневого водосбора, содержание тротуаров и пешеходных зон, крылец и ступенек помещений и сооружений, оборудование контейнерных площадок для сбора твердых отходов, емкости для сбора твердых отходов должны соответствовать настоящим Санитарным нормам и правилам, а также санитарным нормам и правилам, устанавливающим требования к содержанию территорий населенных пунктов и организаций.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11. Территория организации, прилегающая непосредственно к ее производственным помещениям, должна быть свободной от травы и иметь асфальтобетонное покрытие.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12. В </w:t>
      </w:r>
      <w:proofErr w:type="spellStart"/>
      <w:r>
        <w:t>предпроизводственной</w:t>
      </w:r>
      <w:proofErr w:type="spellEnd"/>
      <w:r>
        <w:t xml:space="preserve"> зоне следует размещать: административные и бытовые помещения организации; контрольно-пропускной пункт; площадку для стоянки личного автотранспорта.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13. В производственной зоне следует размещать: производственные помещения организации; склады продукции; площадки для автотранспорта, доставляющего продукцию; котельную (за исключением котельной, работающей на жидком и твердом топливе); ремонтно-механические мастерские.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14. В хозяйственно-складской зоне следует размещать: помещения и сооружения вспомогательного назначения (градирни, насосные станции, склады смазочных масел и химических реагентов, котельную); площадки или помещения для хранения строительных материалов и тары; контейнерные площадки с емкостями для сбора твердых отходов; дворовые туалеты и другие.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15. В самостоятельную функциональную зону должна быть выделена зона санитарной охраны источников водоснабжения вокруг артезианских скважин и подземных резервуаров для хранения воды.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16. От очистных сооружений до производственных помещений организации должна быть выдержана санитарно-защитная зона.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17. Расположение помещений и сооружений на территории организации должно исключать пересечение грузопотоков сырья, чистой и грязной тары, отходов с грузопотоком готовой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18. Перед каждым входом с территории организации в производственные, вспомогательные и бытовые помещения организации должны устанавливаться урны для мусора и размещаться приспособления для очистки обуви.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19. Площадки для хранения тары, стройматериалов, топлива должны иметь сплошное бетонное или асфальтовое покрытие без выбоин и иных дефектов.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20. Для хранения инвентаря по уборке территории организации должно быть выделено отдельное помещение или специальное место.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3</w:t>
      </w:r>
    </w:p>
    <w:p w:rsidR="005847FD" w:rsidRDefault="005847FD">
      <w:pPr>
        <w:pStyle w:val="ConsPlusNormal"/>
        <w:jc w:val="center"/>
      </w:pPr>
      <w:r>
        <w:t>ТРЕБОВАНИЯ К ВОДОСНАБЖЕНИЮ И ВОДООТВЕДЕНИЮ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 xml:space="preserve">21. Водоснабжение организации должно осуществляться из централизованной сети хозяйственно-питьевого водоснабжения, а при ее отсутствии - устройством внутреннего хозяйственно-питьевого водопровода от артезианских скважин. Устройство системы водоснабжения организации должно отвечать требованиям настоящих Санитарных норм и правил, технического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установившейся практики "Здания и сооружения. Техническое состояние и обслуживание строительных конструкций и инженерных систем и оценка их пригодности к эксплуатации. </w:t>
      </w:r>
      <w:proofErr w:type="gramStart"/>
      <w:r>
        <w:t>Основные требования" (</w:t>
      </w:r>
      <w:proofErr w:type="spellStart"/>
      <w:r>
        <w:t>ТКП</w:t>
      </w:r>
      <w:proofErr w:type="spellEnd"/>
      <w:r>
        <w:t xml:space="preserve"> 45-1.04-208-2010 (02250), </w:t>
      </w:r>
      <w:r>
        <w:lastRenderedPageBreak/>
        <w:t xml:space="preserve">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строительстве", а также технического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установившейся практики "Системы внутреннего водоснабжения зданий.</w:t>
      </w:r>
      <w:proofErr w:type="gramEnd"/>
      <w:r>
        <w:t xml:space="preserve">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45-4.01-52-2007 (02250), утвержденного приказом Министерства архитектуры и строительства Республики Беларусь от 21 декабря 2007 г. N 419 "Об утверждении и введении в действие технических нормативных правовых актов в строительстве и изменений к ним".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При наличии в организации резервуаров чистой воды для непрерывного обеспечения водой в часы</w:t>
      </w:r>
      <w:proofErr w:type="gramEnd"/>
      <w:r>
        <w:t xml:space="preserve"> наибольшего потребления и в аварийных ситуациях их очистка и дезинфекция должны производиться не реже одного раза в год.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23. Вода, используемая для технологических, питьевых и хозяйственно-бытовых нужд организации, должна: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поставляться в достаточном количестве;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соответствовать санитарным нормам и правилам, устанавливающим требования к качеству воды централизованных систем питьевого водоснабжения.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24. Система технического водоснабжения организации должна быть отдельной от системы хозяйственно-питьевого водоснабжения организации. Обе указанные системы водоснабжения организации не должны иметь никаких соединений между собой и должны быть окрашены в отличительные цвета. Точки </w:t>
      </w:r>
      <w:proofErr w:type="gramStart"/>
      <w:r>
        <w:t>водозабора этих систем водоснабжения организации</w:t>
      </w:r>
      <w:proofErr w:type="gramEnd"/>
      <w:r>
        <w:t xml:space="preserve"> необходимо отмечать соответствующими надписями: "Питьевая" и "Техническая".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25. Подпитка оборотной системы водоснабжения организации должна осуществляться из системы хозяйственно-питьевого водоснабжения организации с воздушным разрывом струи не менее 20 мм по вертикали.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Учет и регистрацию причин аварий и ремонтов систем водоснабжения и водоотведения организации, а также причин отсутствия пара и холода следует вести в отдельном журнале, в котором должны отмечаться: место, дата, время аварии, характер повреждения, дата и время проведения ремонта, кем, как и когда была проведена заключительная дезинфекция, результаты микробиологических анализов после проведения дезинфекции, подпись ответственного лица.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После каждого ремонта система водоснабжения организации подлежит промывке и обработке моющими средствами и средствами дезинфекции, разрешенными для применения в порядке, установленном законодательством Республики Беларусь, в соответствии с инструкциями по их применению с последующим лабораторным исследованием воды из наиболее опасных в эпидемиологическом отношении точек (на вводе, из резервуаров, производственных помещений, моечной и других) перед ее подачей в организацию.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28. При отборе проб не допускается сброс воды на пол, должны быть созданы условия для ее стока.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29. Вводы системы хозяйственно-питьевого водоснабжения на территорию организации должны оборудоваться в изолированных помещениях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30. В организации должен быть разработан план-схема водоснабжения и водоотведения с нанесением контрольных </w:t>
      </w:r>
      <w:proofErr w:type="gramStart"/>
      <w:r>
        <w:t>точек отбора проб воды</w:t>
      </w:r>
      <w:proofErr w:type="gramEnd"/>
      <w:r>
        <w:t xml:space="preserve"> для проведения лабораторных исследований.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31. Запрещается использование воды из системы водяного отопления организации для технологии производства, санитарной обработки оборудования и помещений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32. Пар, используемый в технологии производства, не должен содержать веществ, которые </w:t>
      </w:r>
      <w:r>
        <w:lastRenderedPageBreak/>
        <w:t>представляют опасность для здоровья человека или могут привести к загрязнению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33. Организация должна быть обеспечена системами водоотведения для раздельного сбора и удаления производственных и хозяйственно-бытовых сточных вод. Устройство систем водоотведения организации должно отвечать требованиям настоящих Санитарных норм и правил, технического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установившейся практики "Системы внутренней канализации зданий.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45-4.01-54-2007 (02250), утвержденного приказом Министерства архитектуры и строительства Республики Беларусь от 21 декабря 2007 г. N 419 "Об утверждении и введении в действие технических нормативных правовых актов в строительстве и изменений к ним".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34. Оборудование системы водоотведения организации должно соответствовать предназначенной цели и находиться в исправном состоянии.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35. Дренажные каналы должны быть сконструированы таким образом, чтобы отходы и сточные воды не стекали из загрязненной зоны по направлению к чистой зоне или в чистую зону, в том числе в зону, где находится продукция.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36. Оборудование и моечные ванны присоединяются к системе водоотведения организации с воздушным разрывом не менее 20 мм от верха приемной воронки. Все приемники </w:t>
      </w:r>
      <w:proofErr w:type="gramStart"/>
      <w:r>
        <w:t>стоков внутренней системы водоотведения организации</w:t>
      </w:r>
      <w:proofErr w:type="gramEnd"/>
      <w:r>
        <w:t xml:space="preserve"> должны иметь гидравлические затворы (сифоны).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37. Трапы, лотки, подвесные трубы системы водоотведения организации с технологическими стоками не должны располагаться над постоянными рабочими местами и оборудованием организации. К трапам должен быть предусмотрен уклон пола.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38. В производственных помещениях организации должны быть предусмотрены смывные краны. </w:t>
      </w:r>
      <w:proofErr w:type="gramStart"/>
      <w:r>
        <w:t>Гибкие шланги, подключенные к системе хозяйственно-питьевого водоснабжения организации, в том числе используемые для уборки и мойки помещений и оборудования организации, до и после использования должны храниться выше уровня пола и трапов на специальных устройствах (катушки, барабаны, подвесы и другие) или иными способами, исключающими возможность контакта концов шлангов с полом, системами водоотведения организации и трапами.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Запрещается хранение шлангов, используемых для уборки и мойки помещений и оборудования организации, на полу. Шланги должны быть снабжены наконечниками.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39. Стояки с бытовыми стоками не должны проходить через производственные помещения организации, предназначенные для переработки сырья и хранения готовой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40. Для сбора и удаления атмосферных осадков следует предусматривать системы дождевого водоотведения и поверхностного ливневого водосбора.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Сброс хозяйственно-бытовых и производственных сточных вод в системы дождевого водоотведения и поверхностного ливневого водосбора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41. Сточные воды организации перед выпуском в водоем должны подвергаться механической, химической (при необходимости) и полной биологической очистке на очистных сооружениях.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Запрещается: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сброс в открытые водоемы хозяйственно-бытовых и производственных сточных вод без соответствующей очистки;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устройство поглощающих колодцев.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4</w:t>
      </w:r>
    </w:p>
    <w:p w:rsidR="005847FD" w:rsidRDefault="005847FD">
      <w:pPr>
        <w:pStyle w:val="ConsPlusNormal"/>
        <w:jc w:val="center"/>
      </w:pPr>
      <w:r>
        <w:t>ТРЕБОВАНИЯ К ОСВЕЩЕНИЮ И МИКРОКЛИМАТУ В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 xml:space="preserve">42. Освещение помещений организации должно соответствовать требованиям настоящих Санитарных норм и правил, технического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установившейся практики "Естественное и искусственное освещение.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45-2.04-153-2009 (02250), утвержденного приказом Министерства архитектуры и строительства Республики Беларусь от 14 октября 2009 г. N 338 "Об утверждении и введении в действие технических нормативных правовых актов в строительстве", а также технического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установившейся практики "Здания и сооружения.</w:t>
      </w:r>
      <w:proofErr w:type="gramEnd"/>
      <w:r>
        <w:t xml:space="preserve"> Техническое состояние и обслуживание строительных конструкций и инженерных систем и оценка их пригодности к эксплуатации. </w:t>
      </w:r>
      <w:proofErr w:type="gramStart"/>
      <w:r>
        <w:t>Основные требования" (</w:t>
      </w:r>
      <w:proofErr w:type="spellStart"/>
      <w:r>
        <w:t>ТКП</w:t>
      </w:r>
      <w:proofErr w:type="spellEnd"/>
      <w:r>
        <w:t xml:space="preserve"> 45-1.04-208-2010 (02250), 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43. При недостаточном естественном освещении следует применять </w:t>
      </w:r>
      <w:proofErr w:type="gramStart"/>
      <w:r>
        <w:t>искусственное</w:t>
      </w:r>
      <w:proofErr w:type="gram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44. Искусственное освещение должно быть представлено общим во всех помещениях организации, а в производственных помещениях организации при необходимости - местным или комбинированным.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В производственных помещениях для мойки и дезинфекции яиц, получения яичной массы, приготовления крема, обработки и стерилизации отсадочных мешочков, наконечников, мелкого инвентаря, производства и экспедиции кремовых изделий устанавливаются бактерицидные лампы, количество которых определяется из расчета 2,5 Вт/</w:t>
      </w:r>
      <w:proofErr w:type="spellStart"/>
      <w:r>
        <w:t>куб.м</w:t>
      </w:r>
      <w:proofErr w:type="spellEnd"/>
      <w:r>
        <w:t>. Режим работы бактерицидных ламп должен фиксироваться в отдельном журнале.</w:t>
      </w:r>
      <w:proofErr w:type="gramEnd"/>
      <w:r>
        <w:t xml:space="preserve"> Очистка бактерицидных ламп проводится по мере загрязнения, но не реже одного раза в месяц.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46. Светильники в помещениях с открытыми технологиями производства не должны размещаться над оборудованием.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 xml:space="preserve">Устройство светильников в помещениях организации, где происходит хранение сырья, производство хлеба, хлебобулочных и кондитерских изделий, подготовка тары и укупорочных средств, хранение и отпуск готовой продукции, должно препятствовать попаданию осколков стекла в сырье и готовую продукцию, в том числе путем применения специальной взрывобезопасной арматуры (решетки, сетки, </w:t>
      </w:r>
      <w:proofErr w:type="spellStart"/>
      <w:r>
        <w:t>рассеиватели</w:t>
      </w:r>
      <w:proofErr w:type="spellEnd"/>
      <w:r>
        <w:t>, специальные ламповые патроны, сплошное защитное стекло).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48. Светильники местного освещения должны иметь непрозрачную или густую светорассеивающую оболочку и обеспечивать отсутствие отраженного блеска.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49. Световые проемы запрещается загромождать тарой, оборудованием внутри и вне помещений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50. Запрещается устанавливать в окнах составные стекла и заменять остекление фанерой, картоном и другими непрозрачными материалами.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51. Разбитые стекла в окнах необходимо своевременно заменять целыми.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52. </w:t>
      </w:r>
      <w:proofErr w:type="gramStart"/>
      <w:r>
        <w:t>Организация должна быть обеспечена кроме основного освещения также аварийным.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53. Параметры микроклимата производственных, вспомогательных и бытовых помещений организации должны соответствовать настоящим Санитарным нормам и правилам, санитарным нормам и правилам, устанавливающим требования к микроклимату в организациях, а также </w:t>
      </w:r>
      <w:r>
        <w:lastRenderedPageBreak/>
        <w:t xml:space="preserve">требованиям технического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установившейся практики "Здания и сооружения. Техническое состояние и обслуживание строительных конструкций и инженерных систем и оценка их пригодности к эксплуатации. </w:t>
      </w:r>
      <w:proofErr w:type="gramStart"/>
      <w:r>
        <w:t>Основные требования" (</w:t>
      </w:r>
      <w:proofErr w:type="spellStart"/>
      <w:r>
        <w:t>ТКП</w:t>
      </w:r>
      <w:proofErr w:type="spellEnd"/>
      <w:r>
        <w:t xml:space="preserve"> 45-1.04-208-2010 (02250), 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54. Отопление складских помещений организации следует предусматривать в соответствии с требованиями настоящих Санитарных норм и правил, а также технического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установившейся практики "Складские здания.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45-3.02-95-2008 (02250), утвержденного приказом Министерства архитектуры и строительства Республики Беларусь от 28 мая 2008 г. N 185 "Об утверждении и введении в действие технических нормативных правовых актов в строительстве".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55. В производственных, вспомогательных и бытовых помещениях организации для обогрева должны применяться отопительные приборы, конструкция которых обеспечивает доступную очистку их от пыли.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56. Во вспомогательных помещениях организации при длительном пребывании работников (более 50% рабочего времени) оборудование системы отопления является обязательным.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57. С целью </w:t>
      </w:r>
      <w:proofErr w:type="gramStart"/>
      <w:r>
        <w:t>предупреждения переохлаждения работников производственных помещений организации</w:t>
      </w:r>
      <w:proofErr w:type="gramEnd"/>
      <w:r>
        <w:t xml:space="preserve"> у технологических проемов и тамбуров следует предусматривать воздушно-тепловые завесы.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58. Система вентиляции административных и бытовых помещений организации должна соответствовать требованиям настоящих Санитарных норм и правил, а также технического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установившейся практики "Административные и бытовые здания.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45-3.02-209-2010 (02250), 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59. В производственных, вспомогательных и бытовых помещениях организации должна быть предусмотрена естественная, механическая, смешанная система вентиляции в соответствии с характером производства.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60. Система вентиляции организации должна быть сконструирована таким образом, чтобы исключить наличие воздушного потока, проходящего из загрязненной области в чистую область, и обеспечивать быстрый и легкий доступ к фильтрам и другим частям системы вентиляции, требующим чистки или замены. Система вентиляции должна находиться в исправном состоянии.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61. Не допускается устройство вентиляционных проемов в перекрытиях помещений организации с открытыми технологиями производства.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62. Помещения лаборатории, моечные, бытовые помещения, туалеты должны быть оборудованы независимыми системами </w:t>
      </w:r>
      <w:proofErr w:type="spellStart"/>
      <w:r>
        <w:t>общеобменной</w:t>
      </w:r>
      <w:proofErr w:type="spellEnd"/>
      <w:r>
        <w:t xml:space="preserve"> и местной вентиляции или системами кондиционирования.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63. Внутреннюю поверхность вентиляционных каналов, воздуховодов от оборудования организации необходимо очищать по мере загрязнения в соответствии с программой (планом) очистки вентиляционной системы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64. Оборудование организации, являющееся источником интенсивного выделения тепла, влаги, пыли и вредных веществ, должно оснащаться местными системами вытяжной вентиляции и очистки.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65. Вентиляционные установки не должны создавать шума, превышающего допустимые уровни.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5</w:t>
      </w:r>
    </w:p>
    <w:p w:rsidR="005847FD" w:rsidRDefault="005847FD">
      <w:pPr>
        <w:pStyle w:val="ConsPlusNormal"/>
        <w:jc w:val="center"/>
      </w:pPr>
      <w:r>
        <w:t>ТРЕБОВАНИЯ К СОДЕРЖАНИЮ И ЭКСПЛУАТАЦИИ ПРОИЗВОДСТВЕННЫХ, ВСПОМОГАТЕЛЬНЫХ И БЫТОВЫХ ПОМЕЩЕНИЙ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>66. Производственные, вспомогательные и бытовые помещения организации должны соответствовать настоящим Санитарным нормам и правилам, а также санитарным нормам и правилам, устанавливающим требования к помещениям производственных объектов.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67. Все производственные, вспомогательные и бытовые помещения организации должны быть обозначены табличками с указанием их назначения и использоваться по назначению.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68. У входа в производственные помещения организации, где непосредственно производятся хлеб, хлебобулочные и кондитерские изделия, должны устанавливаться приспособления для дезинфекции обуви.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69. В производственные помещения организации должен ограничиваться доступ работников организации и лиц, не связанных с выполнением функций по обслуживанию оборудования, предназначенного для производства хлеба, хлебобулочных и кондитерских изделий.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70. Производственные и вспомогательные помещения организации, в которых технологии производства хлеба, хлебобулочных и кондитерских изделий предусматривают специальные требования к микроклимату, должны быть оснащены термометрами и психрометрами. Запрещается использовать ртутные термометры и приборы с ртутным наполнителем. Параметры микроклимата должны ежедневно фиксироваться в отдельном журнале.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71. Все входы и выходы производственных помещений организации должны быть оборудованы тамбурами, если иное не установлено настоящими Санитарными нормами и правилами.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Устройство тамбура допускается не предусматривать в помещениях складов сырья и готовой продукции, если в них не требуется поддержание специального температурного режима.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72. Ремонт производственных, вспомогательных и бытовых помещений организации следует производить по мере необходимости.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Проведение ремонтных работ в производственных помещениях организации без остановки производства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73. Запрещается хранение ремонтных частей и мелких запасных деталей на рабочих местах в производственных помещениях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74. Запрещается устройство инструментальных участков непосредственно в производственных помещениях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75. При проведении ремонта оборудования должны приниматься меры, исключающие возможность попадания посторонних предметов в сырье и продукцию.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76. В помещениях складов сырья и готовой продукции хранение непищевых материалов и хозяйственных товаров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77. В организациях, осуществляющих производство кондитерских изделий с кремом, должны быть оборудованы с учетом соблюдения поточности технологических процессов </w:t>
      </w:r>
      <w:r>
        <w:lastRenderedPageBreak/>
        <w:t xml:space="preserve">отдельные помещения </w:t>
      </w:r>
      <w:proofErr w:type="gramStart"/>
      <w:r>
        <w:t>для</w:t>
      </w:r>
      <w:proofErr w:type="gramEnd"/>
      <w:r>
        <w:t>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суточного хранения сырья (при наличии условий для хранения скоропортящегося сырья) с участком для </w:t>
      </w:r>
      <w:proofErr w:type="spellStart"/>
      <w:r>
        <w:t>растаривания</w:t>
      </w:r>
      <w:proofErr w:type="spellEnd"/>
      <w:r>
        <w:t xml:space="preserve"> сырья и подготовки его к производству;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spellStart"/>
      <w:r>
        <w:t>яйцебитни</w:t>
      </w:r>
      <w:proofErr w:type="spellEnd"/>
      <w:r>
        <w:t xml:space="preserve"> с функциональными зонами для хранения и распаковки яиц (с холодильной установкой), для мойки и дезинфекции яиц, получения яичной массы;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тестоприготовительного отделения;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выпечки бисквитов, других полуфабрикатов и готовой продукции с функциональной зоной охлаждения, </w:t>
      </w:r>
      <w:proofErr w:type="spellStart"/>
      <w:r>
        <w:t>выстойки</w:t>
      </w:r>
      <w:proofErr w:type="spellEnd"/>
      <w:r>
        <w:t xml:space="preserve"> и резки бисквита;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зачистки масла;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приготовления крема (с холодильным оборудованием), отделки готовых изделий кремом;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варки сиропа;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обработки внутрицеховой тары и инвентаря с выделением и оборудованием участка обработки и стерилизации отсадочных мешочков, наконечников, мелкого инвентаря;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мойки оборотной тары;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подготовки и хранения упаковочных материалов;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экспедиции кремовых изделий с холодильным оборудованием.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78. Полы производственных, вспомогательных и бытовых помещений организации должны: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поддерживаться в исправном состоянии;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быть выполнены из влагостойких, неабсорбирующих, моющихся и нетоксичных материалов, конструктивно соответствующих используемой технологии производства, легко подвергающихся санитарной обработке и дезинфекции;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иметь уклон к трапам.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Наличие выбоин и неровностей, а также скопление влаги на полу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79. Стены производственных, вспомогательных и бытовых помещений организации должны иметь гладкую без дефектов поверхность, а также отделку из водонепроницаемых, неабсорбирующих, моющихся и нетоксичных материалов, допускающих регулярную санитарную обработку и дезинфекцию поверхностей и не создающих угрозы загрязнения сырья и готовой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80. Потолки, а при отсутствии потолков - внутренняя поверхность крыши должны содержаться в чистоте.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Образование плесени на потолке, стенах и оборудовании организации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81. Конструкция окон в производственных, вспомогательных и бытовых помещениях организации должна обеспечивать свободный доступ для проведения их санитарной обработки, ремонта внешних и внутренних рам и замены стекол.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82. Для защиты от насекомых окна оборудуются сетками, которые должны легко очищаться.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83. Переплеты окон должны быть выполнены из материалов, хорошо подвергающихся </w:t>
      </w:r>
      <w:r>
        <w:lastRenderedPageBreak/>
        <w:t>мойке и дезинфекции.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84. Двери должны быть выполнены из водонепроницаемых, неабсорбирующих, нетоксичных материалов, которые позволяют легко их мыть и дезинфицировать.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85. Двери в производственных, вспомогательных и бытовых помещениях организации должны быть самозакрывающимися, оборудованы доводчиками, обеспечивающими их плотное закрывание.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Открывание дверей должно производиться по ходу из производственных помещений.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86. Поверхности, включая поверхности оборудования, в зонах, где находится пищевая продукция, и в особенности те поверхности, которые контактируют с пищевой продукцией, должны: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быть без повреждений;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легко подвергаться мойке и дезинфекции;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быть изготовлены из гладких, моющихся, нетоксичных материалов, устойчивых к воздействию коррозии.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87. Помещения организации, предназначенные для мойки, дезинфекции и хранения рабочего инвентаря и оборудования, должны быть обеспечены горячим и холодным водоснабжением, оборудованы системой водоотведения.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88. Ванны для мытья пищевых продуктов должны иметь горячее и холодное водоснабжение, содержаться в чистоте и подвергаться дезинфекции.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89. В производственных помещениях организации должны быть установлены умывальные раковины для мытья рук с подводкой холодной и горячей воды со стационарным смесителем, снабженные дозатором с жидким мылом и антисептиком для обработки рук, полотенцами разового пользования или </w:t>
      </w:r>
      <w:proofErr w:type="spellStart"/>
      <w:r>
        <w:t>электрополотенцами</w:t>
      </w:r>
      <w:proofErr w:type="spell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90. Умывальные раковины для мытья рук следует размещать в каждом производственном помещении организации при входе, а также в удобных для пользования местах.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91. При уборке полов в производственных помещениях организации в процессе работы должна быть исключена возможность загрязнения оборудования, инвентаря, сырья и готовой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92. Инвентарь для уборки помещений различного назначения должен быть раздельным, маркирован с указанием назначения или отличен от другого инвентаря по цветовой гамме и храниться в отдельных помещениях либо специально выделенных местах.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Для санитарной обработки уборочного инвентаря должны быть выделены специальные помещения, оснащенные моечными ваннами и сливными устройствами с подводкой горячей и холодной воды, а также оборудованием для сушки уборочного инвентаря.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94. После окончания уборки весь уборочный инвентарь должен: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промываться водой с добавлением моющих средств и обрабатываться средствами дезинфекции, разрешенными к применению в порядке, установленном законодательством Республики Беларусь, в соответствии с инструкциями по их применению;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просушиваться и храниться в чистом виде.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95. На средства дезинфекции, моющие и чистящие средства в организации должны иметься документы, подтверждающие их качество. Запрещается хранить средства дезинфекции, моющие и чистящие средства вместе с сырьем и готовой продукцией.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96. Бытовые помещения организации должны соответствовать требованиям настоящих Санитарных норм и правил, технического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установившейся практики "Административные и бытовые здания. </w:t>
      </w:r>
      <w:proofErr w:type="gramStart"/>
      <w:r>
        <w:t>Строительные нормы проектирования" (</w:t>
      </w:r>
      <w:proofErr w:type="spellStart"/>
      <w:r>
        <w:t>ТКП</w:t>
      </w:r>
      <w:proofErr w:type="spellEnd"/>
      <w:r>
        <w:t xml:space="preserve"> 45-3.02-209-2010 (02250), 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97. Бытовые помещения организации могут размещаться в отдельно стоящих, пристроенных строениях или быть встроены в производственное помещение. При размещении бытовых помещений организации в отдельном строении должен быть предусмотрен теплый переход в производственное помещение.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98. Бытовые помещения для работников организации, непосредственно участвующих в процессе производства хлеба, хлебобулочных и кондитерских изделий, следует оборудовать по типу санпропускников.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99. Бытовые помещения для работников ремонтно-электромеханических мастерских, котельной, компрессорной и других служб организации, непосредственно не контактирующих с сырьем и готовой продукцией, следует предусматривать отдельно от бытовых помещений, предназначенных для работников, непосредственно участвующих в процессе производства хлеба, хлебобулочных и кондитерских изделий.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100. </w:t>
      </w:r>
      <w:proofErr w:type="gramStart"/>
      <w:r>
        <w:t>В состав бытовых помещений для работников организации, непосредственно участвующих в процессе производства хлеба, хлебобулочных и кондитерских изделий, должны быть включены: гардеробные для верхней и домашней одежды, рабочей и санитарной одежды и обуви, отдельные бельевые для чистой и грязной санитарной одежды, душевые, туалет, комната личной гигиены женщин или кабина с душем, умывальные с умывальниками для мойки рук, здравпункт (комната медицинского осмотра</w:t>
      </w:r>
      <w:proofErr w:type="gramEnd"/>
      <w:r>
        <w:t>), помещение для хранения и санитарной обработки уборочного инвентаря.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101. Для хранения верхней и домашней одежды работников организации должны быть предусмотрены вешалки, закрытые или открытые шкафы.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102. Хранение верхней и домашней одежды в производственных помещениях организации запрещено.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103. Душевые должны размещаться смежно с гардеробными, иметь </w:t>
      </w:r>
      <w:proofErr w:type="spellStart"/>
      <w:r>
        <w:t>преддушевые</w:t>
      </w:r>
      <w:proofErr w:type="spellEnd"/>
      <w:r>
        <w:t>, оснащенные вешалками для одежды. Следует предусматривать открытые душевые кабины, огражденные с трех сторон, и со сквозными проходами между рядами кабин.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104. В душевых должны быть резиновые либо пластиковые коврики, вешалки для одежды и банных принадлежностей. Использование в душевых деревянных трапов и решеток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105. Умывальные следует размещать смежно с гардеробными для санитарной одежды. Групповые умывальники для мытья рук устанавливаются из расчета количества работников в наиболее многочисленную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106. Не разрешается располагать туалеты, душевые, комнаты личной гигиены женщин и умывальные над производственными и административными помещениями организации, объектами общественного питания в организации, здравпунктами (комнатами медицинского осмотра).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107. При количестве женщин, работающих в наиболее многочисленной смене, более 15 человек следует смежно с женскими санитарными узлами или туалетами оборудовать комнату личной гигиены женщин. При меньшем количестве работающих женщин должна быть предусмотрена специальная кабина с душем при женском туалете - с входом из тамбура.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108. Туалеты должны иметь тамбуры и быть: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>утеплены и канализованы;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оборудованы раковинами для мытья рук с подводкой горячей и холодной воды со стационарным смесителем;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>обеспечены дозатором с жидким мылом и антисептиком для обработки рук;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 xml:space="preserve">снабжены полотенцами разового пользования или </w:t>
      </w:r>
      <w:proofErr w:type="spellStart"/>
      <w:r>
        <w:t>электрополотенцами</w:t>
      </w:r>
      <w:proofErr w:type="spellEnd"/>
      <w:r>
        <w:t>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Перед входом в тамбур должна быть предусмотрена вешалка для санитарной одежды и табличка с надписью, указывающей на необходимость снятия санитарной одежды или ее защиты надеванием поверх санитарной одежды халата.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109. Туалеты не должны иметь выходов в помещения организации, в которых осуществляется производство хлеба, хлебобулочных и кондитерских изделий или находится сырье и готовая продукция.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110. </w:t>
      </w:r>
      <w:proofErr w:type="gramStart"/>
      <w:r>
        <w:t>Бытовые помещения организации ежедневно по окончании работы должны тщательно убираться: очищаться от пыли; полы и инвентарь - промываться мыльно-щелочным раствором и горячей водой; стены, шкафы в гардеробных - ежедневно очищаться влажным способом и обрабатываться средствами дезинфекции, разрешенными к применению в порядке, установленном законодательством Республики Беларусь, в соответствии с инструкциями по их применению.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111. </w:t>
      </w:r>
      <w:proofErr w:type="gramStart"/>
      <w:r>
        <w:t>Туалеты и комнаты личной гигиены женщин должны подвергаться обработке моющими средствами и средствами дезинфекции, разрешенными к применению в порядке, установленном законодательством Республики Беларусь, в соответствии с инструкциями по их применению.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112. </w:t>
      </w:r>
      <w:proofErr w:type="gramStart"/>
      <w:r>
        <w:t>Коврик перед входом в туалет должен смачиваться не менее двух раз в течение смены свежим раствором средств дезинфекции, разрешенных к применению в порядке, установленном законодательством Республики Беларусь, в соответствии с инструкциями по их применению.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113. Для уборки и дезинфекции туалетов должен быть выделен специальный инвентарь, имеющий соответствующую метку или отличительную окраску.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114. Инвентарь для уборки туалетов и комнаты личной гигиены женщин должен храниться отдельно от уборочного инвентаря для других помещений организации - в специально отведенном месте.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115. После каждой уборки весь уборочный инвентарь необходимо обработать средствами дезинфекции, разрешенными к применению в порядке, установленном законодательством Республики Беларусь, в соответствии с инструкциями по их применению.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116. Запрещается привлекать работников организации, осуществляющих уборку помещений организации, для выполнения работ, связанных с производством хлеба, хлебобулочных и кондитерских изделий.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117. Объекты общественного питания в организации должны соответствовать настоящим Санитарным нормам и правилам, а также санитарным нормам и правилам, устанавливающим </w:t>
      </w:r>
      <w:r>
        <w:lastRenderedPageBreak/>
        <w:t>требования к объектам общественного питания.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118. Объекты общественного питания могут размещаться в составе бытовых помещений или в отдельно стоящих строениях организации. Число посадочных мест в объекте общественного питания рассчитывается с учетом количества работников организации в наиболее многочисленную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119. У входа в объект общественного питания должны быть предусмотрены: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вешалки для санитарной одежды работников организации;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умывальные раковины для мытья рук с подводкой горячей и холодной воды через стационарный смеситель;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дозатор с жидким мылом;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полотенца разового использования или </w:t>
      </w:r>
      <w:proofErr w:type="spellStart"/>
      <w:r>
        <w:t>электрополотенца</w:t>
      </w:r>
      <w:proofErr w:type="spell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>При необходимости у входа в объект общественного питания в организации</w:t>
      </w:r>
      <w:proofErr w:type="gramEnd"/>
      <w:r>
        <w:t xml:space="preserve"> предусматриваются гардеробные с числом крючков, соответствующим числу посадочных мест в объекте общественного питания.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120. При отсутствии в организации объектов общественного питания следует предусматривать помещения для приема пищи работниками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121. Запрещается хранить пищевые продукты и принимать пищу в производственных, вспомогательных и бытовых помещениях организации, кроме мест, специально предназначенных для этих целей.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122. В производственных, вспомогательных и бытовых помещениях организации не допускается наличие грызунов, насекомых, птиц.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123. Использование бактериологических методов борьбы с грызунами в организации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124. При проведении в организации дезинсекционных и </w:t>
      </w:r>
      <w:proofErr w:type="spellStart"/>
      <w:r>
        <w:t>дератизационных</w:t>
      </w:r>
      <w:proofErr w:type="spellEnd"/>
      <w:r>
        <w:t xml:space="preserve"> мероприятий производство хлеба, хлебобулочных и кондитерских изделий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125. Дезинфекционные, дезинсекционные и </w:t>
      </w:r>
      <w:proofErr w:type="spellStart"/>
      <w:r>
        <w:t>дератизационные</w:t>
      </w:r>
      <w:proofErr w:type="spellEnd"/>
      <w:r>
        <w:t xml:space="preserve"> мероприятия в организации проводятся согласно настоящим Санитарным нормам и правилам, а также правовым актам, устанавливающим требования к осуществлению соответствующих мероприятий.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6</w:t>
      </w:r>
    </w:p>
    <w:p w:rsidR="005847FD" w:rsidRDefault="005847FD">
      <w:pPr>
        <w:pStyle w:val="ConsPlusNormal"/>
        <w:jc w:val="center"/>
      </w:pPr>
      <w:r>
        <w:t>ТРЕБОВАНИЯ К ОРГАНИЗАЦИЯМ МАЛОЙ МОЩНОСТИ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>126. К организациям малой мощности (пекарни и цеха) относятся организации, производящие: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хлеб и хлебобулочные изделия с максимальной производительностью до 3 тонн в сутки;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кондитерские изделия без крема с максимальной производительностью до 500 килограммов в сутки;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кондитерские изделия с кремом с максимальной производительностью до 500 килограммов в сутки.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127. В организациях малой мощности, производящих кондитерские изделия с кремом, </w:t>
      </w:r>
      <w:r>
        <w:lastRenderedPageBreak/>
        <w:t>производительностью более 300 килограммов в сутки, должны быть предусмотрены технологическая и микробиологическая лаборатории.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128. Состав производственных, вспомогательных и бытовых помещений организаций малой мощности должен обеспечивать надлежащие условия для технологий производства, хранения сырья и готовой продукции, труда, быта работников.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7</w:t>
      </w:r>
    </w:p>
    <w:p w:rsidR="005847FD" w:rsidRDefault="005847FD">
      <w:pPr>
        <w:pStyle w:val="ConsPlusNormal"/>
        <w:jc w:val="center"/>
      </w:pPr>
      <w:r>
        <w:t>ТРЕБОВАНИЯ К СОДЕРЖАНИЮ И ЭКСПЛУАТАЦИИ ОБОРУДОВАНИЯ ОРГАНИЗАЦИИ, ТЕХНОЛОГИИ ПРОИЗВОДСТВА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>129. Содержание и эксплуатация оборудования организации должны соответствовать настоящим Санитарным нормам и правилам, а также санитарным нормам и правилам, устанавливающим требования к оборудованию организации и технологии производства.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130. При расстановке в организации оборудования должны быть соблюдены следующие требования: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свободный доступ работников организации к оборудованию;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возможность </w:t>
      </w:r>
      <w:proofErr w:type="gramStart"/>
      <w:r>
        <w:t>проведения контроля процессов производства</w:t>
      </w:r>
      <w:proofErr w:type="gramEnd"/>
      <w:r>
        <w:t>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возможность мойки и дезинфекции оборудования, а также уборки помещений организации, где оно установлено;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исключение встречных потоков сырья, готовой продукции, отходов.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131. Используемые в производстве оборудование, инвентарь, тара должны быть изготовлены из материалов, разрешенных для применения в порядке, установленном законодательством Республики Беларусь, при контакте с пищевыми продуктами и водой.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Не допускается использование на производстве эмалированных емкостей с наличием сколов эмали.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132. Оборудование, тара и инвентарь должны быть чистыми и маркированы с указанием их назначения.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133. Качество чистоты оборудования, инвентаря и тары в организации перед их использованием должно подвергаться производственному контролю.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134. Внутренние поверхности оборудования, включая емкости, ванны, лотки, должны иметь легко очищаемую гладкую поверхность, без щелей, зазоров, выступающих болтов или заклепок и других конструктивных элементов, затрудняющих санитарную обработку.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135. При необходимости для защиты внутренних и наружных поверхностей емкостей антикоррозийными покрытиями должны использоваться материалы, разрешенные для применения в порядке, установленном законодательством Республики Беларусь, при контакте с пищевыми продуктами и водой.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136. Емкости для приготовления растворов кислот должны быть выполнены из материалов, устойчивых к их действию.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137. Неиспользуемое в организации оборудование должно своевременно демонтироваться и удаляться из производственных помещений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138. Запрещается использование в производственных помещениях организации </w:t>
      </w:r>
      <w:r>
        <w:lastRenderedPageBreak/>
        <w:t>оборудования, приборов и инструментов с ртутным наполнением, стеклянного и содержащего стекло инвентаря.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139. Для санитарной обработки оборудования, инвентаря, тары должны применяться моющие средства и средства дезинфекции, разрешенные для применения в порядке, установленном законодательством Республики Беларусь, в соответствии с инструкциями по их применению.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140. Приготовление растворов моющих средств и средств дезинфекции должно осуществляться в специально выделенном помещении организации. Растворы средств дезинфекции подаются в производственные помещения организации в количествах, не превышающих сменной потребности.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Хранение моющих средств и средств дезинфекции осуществляется в специально выделенном помещении организации или специальных шкафах.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141. </w:t>
      </w:r>
      <w:proofErr w:type="gramStart"/>
      <w:r>
        <w:t>В моечной внутрицеховой тары и инвентаря должны быть предусмотрены ванны с подводкой горячей и холодной воды через смесители, оснащенные пробками и присоединенные к системе водоотведения через воздушные разрывы.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142. Для санитарной обработки съемных частей оборудования, инвентаря в производственных помещениях должны предусматриваться: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водоразборные краны холодной и горячей воды со шлангами;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стационарные или передвижные моечные ванны;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устройства приема производственных сточных вод от моечных ванн.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После санитарной обработки съемные части (детали) оборудования, инвентарь, внутрицеховая тара должны просушиваться, храниться на стеллажах (полках) на высоте не менее 0,5 - 0,7 м от пола.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143. Для санитарной обработки оборудования, инвентаря, тары должны применяться моющие средства и средства дезинфекции, разрешенные к применению в порядке, установленном законодательством Республики Беларусь, в соответствии с инструкциями по их применению.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144. Мойка оборотной тары должна проводиться отдельно от мойки внутрицеховой тары и инвентаря. Оборотная тара принимается от получателей продукции в чистом виде. Оборотная тара перед употреблением должна подвергаться обязательной санитарной обработке в организации независимо от того, была ли она обработана до доставки в организацию.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145. При проведении санитарной обработки работники организации должны обеспечиваться специальной одеждой, другими средствами индивидуальной защиты и средствами оказания необходимой помощи при поражениях. Использование при проведении дезинфекционных мероприятий санитарной одежды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 окончании работ специальная одежда подлежит стирке.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Хранение чистой специальной одежды должно осуществляться в гардеробной в отдельных шкафах с отличительной маркировкой.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146. При санитарной обработке технологических емкостей ручным способом работники должны обеспечиваться отдельными санитарной одеждой, обувью, фартуками, нарукавниками, инвентарем, резиновыми ковриками. Хранение этих вещей должно осуществляться в отдельных </w:t>
      </w:r>
      <w:r>
        <w:lastRenderedPageBreak/>
        <w:t>шкафах, имеющих маркировку. По окончании работы санитарная одежда подлежит стирке. Инвентарь, обувь, фартуки, нарукавники, резиновые коврики моются, дезинфицируются и сушатся.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147. Внутренняя и внешняя поверхности тестомесильных </w:t>
      </w:r>
      <w:proofErr w:type="spellStart"/>
      <w:r>
        <w:t>деж</w:t>
      </w:r>
      <w:proofErr w:type="spellEnd"/>
      <w:r>
        <w:t xml:space="preserve">, вакуум-аппаратов, варочных котлов, машин для нарезки и намазки вафель, конфет и пастилы, протирочных и </w:t>
      </w:r>
      <w:proofErr w:type="spellStart"/>
      <w:r>
        <w:t>карамелеформирующих</w:t>
      </w:r>
      <w:proofErr w:type="spellEnd"/>
      <w:r>
        <w:t xml:space="preserve"> машин, а также другого оборудования после окончания работ тщательно очищаются и промываются горячей водой. Кроме того, вакуум-аппараты и котлы пропариваются.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Верхние части внутренних поверхностей тестомесильных </w:t>
      </w:r>
      <w:proofErr w:type="spellStart"/>
      <w:r>
        <w:t>деж</w:t>
      </w:r>
      <w:proofErr w:type="spellEnd"/>
      <w:r>
        <w:t xml:space="preserve"> после каждого замеса теста зачищаются и смазываются растительным маслом.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148. Новые металлические формы и листы, предназначенные для выпечки мучных изделий, до их применения прокаливаются в печах. Использование металлических листов и форм с неисправными краями, заусеницами, вмятинами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149. Ножи на вальцовках по окончании работ должны очищаться.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150. Доски, поверхности столов, резиновые транспортерные ленты, тележки, этажерки и весы очищаются и промываются горячей водой с моющими средствами по мере загрязнения.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151. Линии, подающие муку в силос, должны быть оборудованы </w:t>
      </w:r>
      <w:proofErr w:type="spellStart"/>
      <w:r>
        <w:t>мукопросеивателями</w:t>
      </w:r>
      <w:proofErr w:type="spellEnd"/>
      <w:r>
        <w:t xml:space="preserve"> и магнитными уловителями </w:t>
      </w:r>
      <w:proofErr w:type="spellStart"/>
      <w:r>
        <w:t>металлопримесей</w:t>
      </w:r>
      <w:proofErr w:type="spell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152. Мукопросеивательная система должна быть герметизирована: трубы, </w:t>
      </w:r>
      <w:proofErr w:type="spellStart"/>
      <w:r>
        <w:t>мукопросеиватели</w:t>
      </w:r>
      <w:proofErr w:type="spellEnd"/>
      <w:r>
        <w:t xml:space="preserve">, коробки шнеков, силосы не должны иметь щелей. </w:t>
      </w:r>
      <w:proofErr w:type="spellStart"/>
      <w:r>
        <w:t>Мукопросеиватели</w:t>
      </w:r>
      <w:proofErr w:type="spellEnd"/>
      <w:r>
        <w:t xml:space="preserve"> должны разбираться, очищаться и проверяться на целостность сит. Очистка и обработка мукопросеивательной системы от мучных вредителей осуществляются в соответствии с планом-графиком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153. Сход с сит проверяется на наличие посторонних попаданий не реже одного раза в смену и удаляется в отдельное помещение. В магнитных сепараторах один раз в 10 дней проводится проверка силы магнита. Съемы с магнитов укладываются в пакет и сдаются в лабораторию.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Результаты проверки и очистки мукопросеивательной системы записываются в отдельном журнале.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Очистка магнитов производится не реже одного раза в сутки.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154. Силосы для бестарного хранения муки должны иметь гладкую поверхность, устройства для разрушения сводов муки и смотровые люки.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155. Оборудование для молока (цистерны, сборники, трубопроводы, насосы и другое), варочные котлы для сиропа, баки для хранения сиропа, мерные бачки ежедневно по окончании работы промываются и дезинфицируются, трубопроводы - по мере необходимости.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156. Схема мытья и дезинфекции технологического оборудования должна включать следующие процессы: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ополаскивание теплой (не ниже 35 °C) водой в течение 5 - 7 минут;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тщательное мытье при помощи ершей и щеток с использованием моющего средства;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обработка средствами дезинфекции;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ополаскивание горячей (при температуре не ниже 65 °C) водой в течение 5 - 7 минут.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Трубопроводы моются в разобранном виде в специальных ваннах и сушатся на стеллажах или в сушильных камерах.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157. Транспортеры, конвейеры, соприкасающиеся с пищевой продукцией, по окончании смены очищаются, а при производстве кондитерских изделий с кремом - промываются горячей водой.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158. Устанавливается следующая периодичность санитарной обработки оборудования, инвентаря и тары производственных помещений организаций, производящих мучные кондитерские изделия с кремом (торты и пирожные, рулеты и </w:t>
      </w:r>
      <w:proofErr w:type="gramStart"/>
      <w:r>
        <w:t>другое</w:t>
      </w:r>
      <w:proofErr w:type="gramEnd"/>
      <w:r>
        <w:t>):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 xml:space="preserve">поддоны, ножи для разбивания яиц, бачок и венчик для яичной массы, стеллажи для инвентаря </w:t>
      </w:r>
      <w:proofErr w:type="spellStart"/>
      <w:r>
        <w:t>яйцебитни</w:t>
      </w:r>
      <w:proofErr w:type="spellEnd"/>
      <w:r>
        <w:t xml:space="preserve">, варочные котлы для молочно-сахарного сиропа и других сиропов, трубопроводы для перекачивания сиропа для </w:t>
      </w:r>
      <w:proofErr w:type="spellStart"/>
      <w:r>
        <w:t>промочки</w:t>
      </w:r>
      <w:proofErr w:type="spellEnd"/>
      <w:r>
        <w:t xml:space="preserve">, </w:t>
      </w:r>
      <w:proofErr w:type="spellStart"/>
      <w:r>
        <w:t>кремосбивальная</w:t>
      </w:r>
      <w:proofErr w:type="spellEnd"/>
      <w:r>
        <w:t xml:space="preserve"> машина, столы для отделки тортов и пирожных, металлические вагонетки, тележки для полуфабрикатов и готовой продукции - не реже одного раза в смену;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 xml:space="preserve">бидоны, бачки, тазы для хранения и транспортирования яичной массы, баки для хранения молока и молочно-сахарного сиропа и других сиропов, бачки для транспортирования и хранения крема на рабочих местах, стол для зачистки масла, ножи, </w:t>
      </w:r>
      <w:proofErr w:type="spellStart"/>
      <w:r>
        <w:t>маслорезательная</w:t>
      </w:r>
      <w:proofErr w:type="spellEnd"/>
      <w:r>
        <w:t xml:space="preserve"> машина, внутрицеховая тара (лотки, листы, противни и другое), металлические лотки, листы и крышки к ним для транспортирования пирожных - после каждого освобождения;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емкости из-под сиропа для </w:t>
      </w:r>
      <w:proofErr w:type="spellStart"/>
      <w:r>
        <w:t>промочки</w:t>
      </w:r>
      <w:proofErr w:type="spellEnd"/>
      <w:r>
        <w:t xml:space="preserve"> и бисквитной крошки - не реже двух раз в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159. </w:t>
      </w:r>
      <w:proofErr w:type="spellStart"/>
      <w:r>
        <w:t>Кремосбивальная</w:t>
      </w:r>
      <w:proofErr w:type="spellEnd"/>
      <w:r>
        <w:t xml:space="preserve"> машина со стационарной емкостью после зачистки от крема последовательно обрабатывается по 10 - 15 минут моющим средством и средством дезинфекции на рабочем ходу машины.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160. Столы, используемые для отделки тортов и пирожных, должны иметь гладкое покрытие из материалов, разрешенных для применения в порядке, установленном законодательством Республики Беларусь, при контакте с пищевыми продуктами. Наличие сварных швов и заусениц на столах, используемых для отделки тортов и пирожных, не допускается.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161. Инвентарь, внутрицеховая тара обрабатываются в специальных моечных отделениях.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162. Мытье и дезинфекция тары и инвентаря осуществляются в конце каждой смены после тщательной механической очистки в моечных машинах или вручную в </w:t>
      </w:r>
      <w:proofErr w:type="spellStart"/>
      <w:r>
        <w:t>трехсекционных</w:t>
      </w:r>
      <w:proofErr w:type="spellEnd"/>
      <w:r>
        <w:t xml:space="preserve"> ваннах.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163. Мойка оборотной тары производится отдельно от мойки внутрицеховой тары и инвентаря.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164. Лотки, листы, крышки, используемые для транспортировки пирожных, после каждого возврата из торговой сети обрабатываются моющими средствами и средствами дезинфекции с последующим ополаскиванием горячей водой при температуре не ниже 65 °C и просушиваются.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165. Ванны для обработки яиц и полы в </w:t>
      </w:r>
      <w:proofErr w:type="spellStart"/>
      <w:r>
        <w:t>яйцебитне</w:t>
      </w:r>
      <w:proofErr w:type="spellEnd"/>
      <w:r>
        <w:t xml:space="preserve"> по окончании работы моются с использованием моющих средств и средств дезинфекции.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166. Отсадочные мешки, наконечники, мелкий инвентарь, используемые при отделке тортов, пирожных и рулетов, подлежат отдельной обработке в следующем порядке: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отсадочные мешки замачиваются в воде с температурой не ниже 65 °C в течение 1 часа до полного отмывания крема, затем стираются с применением моющего средства при температуре 45 - 50 °C в стиральной машине или вручную с последующим тщательным ополаскиванием водой и сушатся в сушильных шкафах. Просушенные отсадочные мешки складываются в биксы, </w:t>
      </w:r>
      <w:r>
        <w:lastRenderedPageBreak/>
        <w:t>кастрюли с крышками или заворачиваются в пергамент (</w:t>
      </w:r>
      <w:proofErr w:type="spellStart"/>
      <w:r>
        <w:t>подпергамент</w:t>
      </w:r>
      <w:proofErr w:type="spellEnd"/>
      <w:r>
        <w:t>) и стерилизуются в автоклавах при температуре 120 °C в течение 20 - 30 минут. При отсутствии автоклавов выстиранные мешки подвергаются кипячению в течение 30 минут с момента начала кипения воды, высушиваются в специальном шкафу и укладываются для хранения в чистые емкости с крышками;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наконечники, снятые с отсадочных мешков, моются с применением моющего средства, промываются водой, стерилизуются или кипятятся в течение 30 минут, или обрабатываются средством дезинфекции с последующим ополаскиванием горячей водой при температуре не ниже 65 °C.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После обработки мелкий инвентарь сушится и укладывается в продезинфицированные емкости для хранения.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167. Оборудование, предназначенное для обработки и хранения отсадочных мешков, наконечников и мелкого инвентаря, не разрешается использовать для других производственных целей.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168. Качество чистоты оборудования, инвентаря и тары перед их использованием должно визуально подвергаться контролю.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169. Пуск в эксплуатацию оборудования после ремонта разрешается только после проведения его очистки, санитарной обработки и проведения производственного контроля.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170. Хранение тары должно осуществляться в условиях, исключающих опасность ее загрязнения.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171. Технологии производства хлеба, хлебобулочных и кондитерских изделий организуются таким образом, чтобы: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исключить пересечение потоков сырья и готовой продукции;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обеспечивать выпуск качественной и безопасной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172. Все этапы производства хлеба, хлебобулочных и кондитерских изделий должны: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осуществляться в соответствии с технологическими инструкциями, утвержденными в установленном порядке;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предусматривать периодичность производственного контроля в соответствии с программой производственного контроля, утвержденной в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173. Используемые формы </w:t>
      </w:r>
      <w:proofErr w:type="gramStart"/>
      <w:r>
        <w:t>регистрации параметров технологии производства</w:t>
      </w:r>
      <w:proofErr w:type="gramEnd"/>
      <w:r>
        <w:t xml:space="preserve"> хлеба, хлебобулочных и кондитерских изделий (технологические журналы, компьютерный учет и другое) должны отражать производство каждой партии хлеба, хлебобулочных и кондитерских изделий от первого технологического этапа до последнего.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174. При отсутствии соответствующего программного обеспечения в организации должны вестись журналы отметок этапов производства хлеба, хлебобулочных и кондитерских изделий, а также санитарной обработки оборудования после освобождения его от сырья, готовой продукции и перед началом работы.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175. Инвентарь, посуда, внутрицеховая тара и другое оборудование, используемое при производстве кондитерских изделий с кремом, должно быть промаркировано по этапам технологического процесса. Запрещается использование немаркированного инвентаря или инвентаря, посуды и другого оборудования с несоответствующей маркировкой.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8</w:t>
      </w:r>
    </w:p>
    <w:p w:rsidR="005847FD" w:rsidRDefault="005847FD">
      <w:pPr>
        <w:pStyle w:val="ConsPlusNormal"/>
        <w:jc w:val="center"/>
      </w:pPr>
      <w:r>
        <w:t>ТРЕБОВАНИЯ К ОБРАЩЕНИЮ ПРОДУКЦИИ В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 xml:space="preserve">176. </w:t>
      </w:r>
      <w:proofErr w:type="gramStart"/>
      <w:r>
        <w:t>Все поступающие в организацию сырье, материалы и изделия должны соответствовать настоящим Санитарным нормам и правилам, а также санитарным нормам и правилам, устанавливающим требования к качеству и безопасности продукции, сопровождаться документами, удостоверяющими их качество и безопасность, а в случаях, установленных законодательством Республики Беларусь, - и иными документами.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177. Сырье допускается в производство только после положительной оценки производственного контроля.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178. Сырье должно храниться в условиях, исключающих риск его загрязнения и порчи.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179. После вскрытия тары сырье пересыпается или перекладывается во внутрицеховую маркированную тару. Хранение сырья в оборотной таре в производственных помещениях организации категорически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180. Транспортировка сырья по территории организации должна производиться в маркированных закрытых емкостях.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181. Подготовка сырья к производству должна производиться в отдельном помещении организации - подготовительном отделении.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182. </w:t>
      </w:r>
      <w:proofErr w:type="spellStart"/>
      <w:r>
        <w:t>Растаривание</w:t>
      </w:r>
      <w:proofErr w:type="spellEnd"/>
      <w:r>
        <w:t xml:space="preserve"> сырья следует производить после предварительной очистки тары от поверхностных загрязнений. Мешки с сырьем очищаются щеткой и аккуратно вскрываются по шву.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183. Пищевые добавки должны применяться в соответствии с требованиями настоящих Санитарных норм и правил, а также санитарных норм и правил, устанавливающих требования к качеству и безопасности пищевых добавок.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184. На производстве пищевые добавки должны храниться в условиях, исключающих риск их загрязнения и порчи, в таре завода-изготовителя. Запрещается пересыпать, переливать пищевые добавки в другую посуду для складского хранения.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185. Растворы пищевых добавок готовятся в специально выделенном помещении организации. Готовые растворы пищевых добавок выдаются на производство в количестве не более чем на одну смену в маркированных емкостях с указанием наименования и концентрации пищевой добавки.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186. Запрещается использовать для производства хлеба, хлебобулочных и кондитерских изделий сырье и пищевые добавки с истекшими сроками годности.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187. </w:t>
      </w:r>
      <w:proofErr w:type="gramStart"/>
      <w:r>
        <w:t>Начинки и полуфабрикаты для отделки, приготовленные для производства хлебобулочных, кондитерских изделий, в том числе с кремом, должны храниться в маркированной закрытой таре или сборниках в соответствии с условиями, указанными на маркировке.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188. Сыпучее сырье перед использованием должно пропускаться через магнитные уловители и просеиваться через сита, а крахмал, используемый для формования конфет, мармелада и других кондитерских изделий, должен периодически подсушиваться.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189. Мука должна храниться отдельно от всех видов продовольственного сырья.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При бестарной приемке и хранении муки необходимо соблюдать следующие условия:</w:t>
      </w:r>
    </w:p>
    <w:p w:rsidR="005847FD" w:rsidRDefault="005847FD">
      <w:pPr>
        <w:pStyle w:val="ConsPlusNormal"/>
        <w:spacing w:before="220"/>
        <w:ind w:firstLine="540"/>
        <w:jc w:val="both"/>
      </w:pPr>
      <w:proofErr w:type="gramStart"/>
      <w:r>
        <w:t>приемные устройства, кроме периода загрузки, должны быть постоянно закрыты, приемные гибкие рукава убраны в приемный щиток и подвешены;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перед подключением муковоза к приемным устройствам должен производиться тщательный осмотр внутреннего содержимого выпускного патрубка муковоза, осмотр пломб на загрузочных люках муковозов на их сохранность;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воздушные фильтры на силосах и бункерах должны быть в исправном состоянии и очищаться не менее одного раза в сутки;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все лазы и люки должны надежно закрываться.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190. Запрещается направлять муку в производство, минуя магнитные уловители.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191. После проведения ремонта и очистки </w:t>
      </w:r>
      <w:proofErr w:type="spellStart"/>
      <w:r>
        <w:t>мукопроводов</w:t>
      </w:r>
      <w:proofErr w:type="spellEnd"/>
      <w:r>
        <w:t xml:space="preserve">, переключателей, питателей, бункеров и силосов обязательно производится повторный осмотр оборудования, чтобы в нем не оставались инструменты, детали, щетки и </w:t>
      </w:r>
      <w:proofErr w:type="gramStart"/>
      <w:r>
        <w:t>другое</w:t>
      </w:r>
      <w:proofErr w:type="gram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192. Соль должна храниться в отдельных закромах или ларях с крышками или в растворенном виде в снабженных фильтрами емкостях и подаваться в производство только растворенной и профильтрованной, если иное не предусмотрено настоящими Санитарными нормами и правилами.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Для отдельных видов продукции, где технологическим процессом не предусматривается применение воды, соль может использоваться в сухом виде. Разрешено использовать соль поваренную пищевую "Экстра", просеивая ее через сито с размером ячеек не более 1 мм и пропуская через магнитные уловители.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193. Яичный меланж разрешается использовать в тесто для производства мучных кондитерских и хлебобулочных изделий при его соответствии требуемым органолептическим, физико-химическим и микробиологическим показателям. Яичный меланж хранится при температуре </w:t>
      </w:r>
      <w:proofErr w:type="gramStart"/>
      <w:r>
        <w:t>от</w:t>
      </w:r>
      <w:proofErr w:type="gramEnd"/>
      <w:r>
        <w:t xml:space="preserve"> минус 6 °C до плюс 5 °C. Повторное замораживание яичного меланжа запрещается. Запрещается хранение </w:t>
      </w:r>
      <w:proofErr w:type="spellStart"/>
      <w:r>
        <w:t>дефростированного</w:t>
      </w:r>
      <w:proofErr w:type="spellEnd"/>
      <w:r>
        <w:t xml:space="preserve"> яичного меланжа более 4 часов.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194. Твердые жиры (маргарин, пальмовое масло, масло сливочное, кондитерский жир и другое) проверяются после распаковки на наличие загрязнений, а их поверхность зачищается. При наличии загрязнений на поверхности, а также в случае микробиологической порчи твердые жиры для производства кондитерских изделий с кремом не допускаются.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Продолжительность хранения масла сливочного до зачистки в помещении </w:t>
      </w:r>
      <w:proofErr w:type="spellStart"/>
      <w:r>
        <w:t>маслорезки</w:t>
      </w:r>
      <w:proofErr w:type="spellEnd"/>
      <w:r>
        <w:t xml:space="preserve"> не должна превышать 4 часов.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195. Свежие фрукты, в том числе ягоды, перед использованием тщательно промываются и просушиваются. Запрещается использовать как отделочные украшения ягоды клубники, малины, земляники, ежевики, тутовника и другие ягоды, эффективная мойка которых затруднена. Эти ягоды могут быть использованы после термической обработки как наполнители кремов для тортов и пирожных.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196. Изюм и сухофрукты тщательно перебираются, веточки и другие посторонние примеси удаляются, после чего изюм и сухофрукты промываются на решетках или в </w:t>
      </w:r>
      <w:proofErr w:type="spellStart"/>
      <w:r>
        <w:t>изюмомоечной</w:t>
      </w:r>
      <w:proofErr w:type="spellEnd"/>
      <w:r>
        <w:t xml:space="preserve"> машине проточной водой. Цукаты перебираются.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197. Фруктовые, в том числе ягодные, пюре, </w:t>
      </w:r>
      <w:proofErr w:type="gramStart"/>
      <w:r>
        <w:t>дробленые свежие</w:t>
      </w:r>
      <w:proofErr w:type="gramEnd"/>
      <w:r>
        <w:t xml:space="preserve"> или быстрозамороженные фрукты, в том числе ягоды, перед использованием в производстве пропускаются через </w:t>
      </w:r>
      <w:r>
        <w:lastRenderedPageBreak/>
        <w:t>протирочные машины.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Фруктовые пюре протираются через сито с ячейками не более 1,5 мм. Фруктовые повидла, джемы, начинки и </w:t>
      </w:r>
      <w:proofErr w:type="spellStart"/>
      <w:r>
        <w:t>подварки</w:t>
      </w:r>
      <w:proofErr w:type="spellEnd"/>
      <w:r>
        <w:t xml:space="preserve"> протираются через сито с ячейками не более 3 мм. Запрещается разведение их водой.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198. </w:t>
      </w:r>
      <w:proofErr w:type="spellStart"/>
      <w:proofErr w:type="gramStart"/>
      <w:r>
        <w:t>Сульфитированные</w:t>
      </w:r>
      <w:proofErr w:type="spellEnd"/>
      <w:r>
        <w:t xml:space="preserve"> дробленые или протертые свежие и быстрозамороженные фрукты, в том числе ягоды, и фруктовые, в том числе ягодные, пюре, если они в дальнейшем не подвергаются варке (при производстве пастилы, зефира, отдельных видов желейного мармелада и другого) или если режим варки не обеспечивает полное удаление сернистой кислоты, предварительно </w:t>
      </w:r>
      <w:proofErr w:type="spellStart"/>
      <w:r>
        <w:t>десульфитируются</w:t>
      </w:r>
      <w:proofErr w:type="spellEnd"/>
      <w:r>
        <w:t xml:space="preserve"> в специальных аппаратах или прогреваются в открытых варочных котлах.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199. </w:t>
      </w:r>
      <w:proofErr w:type="gramStart"/>
      <w:r>
        <w:t>Патока, мед, сиропы, жидкие полуфабрикаты (шоколадные, кондитерские, жировые глазури и другое), растопленные жиры, молоко (питьевое, сгущенное, концентрированное) процеживаются через специальные сита.</w:t>
      </w:r>
      <w:proofErr w:type="gramEnd"/>
      <w:r>
        <w:t xml:space="preserve"> Молоко питьевое для использования в кондитерских изделиях после процеживания должно кипятиться.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Сахарные сиропы процеживаются через металлические сита с ячейками не более 1,5 мм.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200. Перевозить и хранить патоку разрешается только в чистых резервуарах с плотно закрывающимися крышками.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201. Резервуары для хранения патоки должны содержаться в чистоте и подвергаться санитарной обработке по мере необходимости.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202. Цеховые емкости для патоки должны обрабатываться по мере необходимости, но не реже одного раза в квартал.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203. Внутренние поверхности емкостей зачищаются металлическими скребками от остатков патоки, промываются горячей водой с применением щеток и пропариваются острым паром.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204. Трубопроводы, подающие патоку, должны промываться водой и пропариваться острым паром по мере необходимости, но не реже одного раза в месяц.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205. Орехи, арахис и семена масличных культур, какао-бобы подготавливаются к производству согласно действующей технологической документации.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206. Заплесневелые, прогорклые, зараженные или поврежденные вредителями хлебных запасов орехи, арахис и семена масличных культур использовать в производстве хлеба, хлебобулочных и кондитерских изделий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207. Зараженные вредителями какао-бобы подвергаются термической обработке при температуре 60 - 65 °C в течение 10 - 15 минут.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208. Для производства хлеба, хлебобулочных и кондитерских изделий используются чистые диетические куриные яйца, без пороков, с неповрежденной скорлупой. Яйца должны подвергаться </w:t>
      </w:r>
      <w:proofErr w:type="spellStart"/>
      <w:r>
        <w:t>овоскопированию</w:t>
      </w:r>
      <w:proofErr w:type="spellEnd"/>
      <w:r>
        <w:t xml:space="preserve"> и сортировке.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209. Запрещается использовать для производства любого крема яйца водоплавающих птиц, куриные яйца с насечкой, </w:t>
      </w:r>
      <w:proofErr w:type="spellStart"/>
      <w:r>
        <w:t>яйцетек</w:t>
      </w:r>
      <w:proofErr w:type="spellEnd"/>
      <w:r>
        <w:t xml:space="preserve"> и бой, миражные яйца, яйца из хозяйств, неблагополучных по туберкулезу, сальмонеллезу, а также использовать вместо яиц меланж.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210. Перед приготовлением яичной массы все яйца, предварительно </w:t>
      </w:r>
      <w:proofErr w:type="spellStart"/>
      <w:r>
        <w:t>овоскопированные</w:t>
      </w:r>
      <w:proofErr w:type="spellEnd"/>
      <w:r>
        <w:t xml:space="preserve"> и переложенные в решетчатые металлические коробки или ведра, обрабатываются в </w:t>
      </w:r>
      <w:proofErr w:type="spellStart"/>
      <w:r>
        <w:t>четырехсекционной</w:t>
      </w:r>
      <w:proofErr w:type="spellEnd"/>
      <w:r>
        <w:t xml:space="preserve"> ванне в следующем порядке: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в первой секции - замачивание в воде при температуре 40 - 45 °C в течение 5 - 10 минут;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во второй секции - обработка моющим средством в соответствии с инструкцией по применению;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 третьей секции - обработка средствами дезинфекции, разрешенными для применения в порядке, установленном законодательством Республики Беларусь, в соответствии с инструкциями по их применению;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 четвертой секции - ополаскивание горячей проточной водой при температуре не ниже 50 °C в течение 5 - 7 минут.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Замена растворов в моечной ванне должна производиться не реже 2 раз в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211. Обработанные яйца разбиваются на металлических ножах и выливаются в емкости небольшого объема в количестве не более 5 яиц. После проверки яичной массы на запах и внешний вид она переливается в емкость большего размера.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212. Перед употреблением яичная масса процеживается через луженое металлическое сито или сито из нержавеющей стали с ячейками размером 3 - 5 мм.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213. Продолжительность хранения яичной массы при температуре не выше 6 °C для приготовления крема составляет не более 8 часов, для производства выпечных полуфабрикатов - не более 24 часов. Хранение яичной массы без холода категорически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214. Упавшее на пол или загрязненное в процессе производства хлеба, хлебобулочных и кондитерских изделий сырье должно складываться в специальную тару с обозначением "Санитарный брак".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215. При производстве кондитерских изделий с кремом (торты, пирожные, рулеты и </w:t>
      </w:r>
      <w:proofErr w:type="gramStart"/>
      <w:r>
        <w:t>другое</w:t>
      </w:r>
      <w:proofErr w:type="gramEnd"/>
      <w:r>
        <w:t>) каждая смена должна приступать к работе с чистыми стерилизованными отсадочными мешками.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216. Выдача и сдача отсадочных мешков, наконечников и мелкого инвентаря производится в каждой смене по счету специально уполномоченными для этого лицами с регистрацией в журнале.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Замена отсадочных мешков должна производиться не реже двух раз в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217. Производство кремов для тортов и пирожных, рулетов и других кондитерских изделий должно осуществляться в строгом соответствии с действующими рецептурами и технологическими инструкциями. Для производства крема разрешается использовать масло сливочное, спреды сливочно-растительные, растительно-сливочные и растительные с массовой долей влаги не более 25%.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218. Крем для тортов и пирожных, рулетов и других кондитерских изделий должен производиться в требуемом количестве только для одной смены. Передача остатков крема для отделки кондитерских изделий другой смене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Остатки крема можно использовать в ту же смену только для выпечки полуфабрикатов и мучных изделий с высокой термической обработкой.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219. Кремы для тортов и пирожных, рулетов и других кондитерских изделий из сбитых животных сливок, заварной и </w:t>
      </w:r>
      <w:proofErr w:type="spellStart"/>
      <w:proofErr w:type="gramStart"/>
      <w:r>
        <w:t>белково</w:t>
      </w:r>
      <w:proofErr w:type="spellEnd"/>
      <w:r>
        <w:t>-сбивной сырой</w:t>
      </w:r>
      <w:proofErr w:type="gramEnd"/>
      <w:r>
        <w:t xml:space="preserve"> должны использоваться немедленно по мере производства.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220. Находящиеся в работе отсадочные мешки, наполненные кремом, во время перерывов в работе должны укладываться в чистую посуду и храниться в холодильнике.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221. Для транспортировки крема для тортов, пирожных, рулетов и других кондитерских изделий на рабочие места должна использоваться чистая посуда из материалов, разрешенных для применения в порядке, установленном законодательством Республики Беларусь, при контакте с пищевыми продуктами. Данная посуда должна быть снабжена закрывающимися крышками и иметь маркировку "Крем". На рабочих местах посуда с кремом крышками не закрывается.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222. Перекладывание крема для тортов и пирожных, рулетов и других кондитерских изделий из одной емкости в другую производится только при помощи специального инвентаря. Запрещается перекладывание крема руками.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223. Продолжительность хранения охлажденных сиропов для пропитки при температуре 20 - 26 °C не должна превышать 5 часов, а при температуре 6 °C - 12 часов.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Сироп и крошка для обсыпки должны заменяться на рабочем месте не реже двух раз в смену.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Остатки сиропа и крошки для обсыпки передаются для выпечки полуфабрикатов, требующих высокой термической обработки.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224. Рулеты, торты и пирожные с кремом после производства должны направляться в холодильную камеру для охлаждения.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Продолжительность хранения готовых изделий на производстве до загрузки в холодильную камеру не должна превышать 1 час.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225. Организации, осуществляющие производство кондитерских изделий с кремом свыше 300 килограммов в сутки или свыше 10 тысяч тонн кондитерских изделий без крема в год, должны иметь собственную лабораторию.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Организации, осуществляющие производство кондитерских изделий с кремом менее 300 килограммов в сутки или менее 10 тысяч тонн кондитерских изделий без крема в год, при отсутствии собственной лаборатории должны иметь заключенные договоры на проведение санитарно-микробиологических исследований с аккредитованными в установленном порядке лабораториями.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226. Хлеб после выхода из печи должен немедленно укладываться в лотки и отправляться на вагонетках в экспедицию. </w:t>
      </w:r>
      <w:proofErr w:type="gramStart"/>
      <w:r>
        <w:t>Хлеб, предназначенный для упаковки и (или) нарезки, предварительно охлаждается, нарезается и (или) упаковывается, а затем отправляется в экспедицию.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Хранение хлеба навалом запрещается.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227. Хлеб, пораженный "тягучей" (картофельной) болезнью и (или) плесенью, не допускается для пищевых целей, не подлежит переработке и должен быть немедленно удален из организации. В организации должны приниматься меры для предупреждения распространения "тягучей" (картофельной) болезни.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228. Организации, вырабатывающие кондитерские изделия с кремом (торты, пирожные, рулеты и другие), должны иметь холодильные установки, обеспечивающие надлежащие условия хранения сырья, готовой продукции.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229. Не допускается хранить кондитерские изделия с кремом вместе с непищевыми материалами, а также продукцией, обладающей специфическим запахом.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230. Пирожные и рулеты перед отправкой в торговую сеть должны укладываться в контейнеры или лотки с плотно прилегающими крышками. Контейнеры и лотки перед </w:t>
      </w:r>
      <w:r>
        <w:lastRenderedPageBreak/>
        <w:t xml:space="preserve">укладыванием продукции должны предварительно выстилаться пергаментом или </w:t>
      </w:r>
      <w:proofErr w:type="spellStart"/>
      <w:r>
        <w:t>подпергаментом</w:t>
      </w:r>
      <w:proofErr w:type="spell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231. Транспортировка или переноска тортов, пирожных и рулетов вне цеха на открытых листах или лотках запрещаются.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232. Торты, фасованные пирожные и наборы пирожных укладываются в коробки, выстланные бумажными салфетками из пергамента или </w:t>
      </w:r>
      <w:proofErr w:type="spellStart"/>
      <w:r>
        <w:t>подпергамента</w:t>
      </w:r>
      <w:proofErr w:type="spellEnd"/>
      <w:r>
        <w:t>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Транспортировка и реализация тортов, фасованных пирожных и наборов пирожных без упаковочных коробок запрещаются.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233. Каждая партия хлеба, хлебобулочных и кондитерских изделий должна сопровождаться документами, удостоверяющими их качество и безопасность.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234. После производства и перед реализацией кондитерские изделия с кремом должны выдерживаться в холодильных камерах при температуре 4 +/- 2 °C не менее 2 часов.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235. Транспортировка готовой продукции должна производиться в условиях, исключающих риск ее загрязнения и порчи.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236. Хлеб, хлебобулочные и кондитерские изделия должны транспортироваться специально выделенными транспортными средствами.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237. Транспортные средства, используемые для транспортировки хлеба, хлебобулочных и кондитерских изделий, должны быть чистыми и содержаться в надлежащем состоянии.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238. Для транспортировки хлеба, хлебобулочных и кондитерских изделий не допускается использовать транспортные средства, в которых перевозились ядовитые вещества, грузы с резким и (или) специфическим запахом.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Не допускается транспортировка рулетов, тортов и пирожных совместно со свежевыпеченным хлебом.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239. Лица, сопровождающие хлеб, хлебобулочные и кондитерские изделия при транспортировке, должны производить погрузку и выгрузку хлеба, хлебобулочных и кондитерских изделий в санитарной одежде и иметь при себе медицинскую справку о состоянии здоровья, выданную в соответствии с законодательством Республики Беларусь.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240. Запрещается принимать из торговой сети для переработки хлеб, пораженный "картофельной болезнью" и плесенью.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241. Не разрешается хранение на производстве хлеба и хлебобулочных изделий, подлежащих мочке, более четырех дней.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242. Запрещается возврат в </w:t>
      </w:r>
      <w:proofErr w:type="gramStart"/>
      <w:r>
        <w:t>организацию-изготовитель</w:t>
      </w:r>
      <w:proofErr w:type="gramEnd"/>
      <w:r>
        <w:t xml:space="preserve"> кондитерских изделий с кремом с истекшим сроком годности.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243. Запрещается возвращать на переработку хлеб, хлебобулочные и кондитерские изделия с измененным вкусом и запахом, загрязненные, содержащие посторонние включения, зараженные вредителями хлебных запасов, пораженные плесенью, а также крошку мучных изделий.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244. Возврат торговыми организациями хлеба, хлебобулочных и кондитерских изделий для переработки допускается только в чистой, сухой таре, не имеющей постороннего запаха.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Не допускается упаковка предназначенных для переработки хлеба, хлебобулочных и </w:t>
      </w:r>
      <w:r>
        <w:lastRenderedPageBreak/>
        <w:t>кондитерских изделий в мешки.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245. Транспортировка хлеба, хлебобулочных и кондитерских изделий, возвращаемых из торговой сети, разрешается только транспортом, предназначенным для перевозки пищевых продуктов.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246. Хлеб, хлебобулочные и кондитерские изделия, предназначенные для переработки, должны храниться в торговой сети отдельно от продукции, предназначенной для реализации.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247. Тара, в которой хлеб, хлебобулочные и кондитерские изделия возвращаются для переработки, после приема продукции должна подвергаться очистке, мойке и дезинфекции.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248. Хлеб, хлебобулочные и кондитерские изделия, возвращаемые из торговой сети, могут поступить в переработку только после заключения производственной лаборатории организации-изготовителя об условиях их переработки.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249. Поступившие для переработки хлеб, хлебобулочные и кондитерские изделия должны предварительно осматриваться, подвергаться сортировке с целью устранения изделий, не подлежащих переработке.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250. При возврате на переработку завернутых кондитерских изделий оберточный материал в обязательном порядке предварительно удаляется.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251. Хлеб, хлебобулочные и кондитерские изделия, произведенные </w:t>
      </w:r>
      <w:proofErr w:type="gramStart"/>
      <w:r>
        <w:t>из</w:t>
      </w:r>
      <w:proofErr w:type="gramEnd"/>
      <w:r>
        <w:t xml:space="preserve"> (или </w:t>
      </w:r>
      <w:proofErr w:type="gramStart"/>
      <w:r>
        <w:t>с</w:t>
      </w:r>
      <w:proofErr w:type="gramEnd"/>
      <w:r>
        <w:t xml:space="preserve"> использованием) возвращенной продукции, должны соответствовать настоящим Санитарным нормам и правилам, а также санитарным нормам и правилам, устанавливающим требования к качеству и безопасности пищевых продуктов.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252. Не допускается хранение: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тары, упаковочных материалов вне складских помещений организации;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готовых хлеба, хлебобулочных и кондитерских изделий за пределами складов и экспедиций организации.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253. Отходы, образующиеся в процессе производства хлеба, хлебобулочных и кондитерских изделий, должны регулярно удаляться из производственных помещений организации после завершения производства.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254. Условия хранения и удаления отходов производства должны исключать возможность загрязнения хлеба, хлебобулочных и кондитерских изделий.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255. Сбор отходов, которые в дальнейшем не могут быть подвергнуты переработке на пищевые цели, должен производиться в промаркированные емкости с полимерными мешками-вкладышами.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center"/>
        <w:outlineLvl w:val="1"/>
      </w:pPr>
      <w:r>
        <w:t>ГЛАВА 9</w:t>
      </w:r>
    </w:p>
    <w:p w:rsidR="005847FD" w:rsidRDefault="005847FD">
      <w:pPr>
        <w:pStyle w:val="ConsPlusNormal"/>
        <w:jc w:val="center"/>
      </w:pPr>
      <w:r>
        <w:t>ТРЕБОВАНИЯ К ЛИЧНОЙ ГИГИЕНЕ РАБОТНИКОВ ОРГАНИЗАЦИИ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  <w:r>
        <w:t>256. Работники организации проходят обязательные медицинские осмотры в порядке, определяемом законодательством Республики Беларусь.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257. Лица, не прошедшие в установленном законодательством Республики Беларусь порядке медицинский осмотр, к производству хлеба, хлебобулочных и кондитерских изделий не допускаются.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258. Все вновь поступающие работники организации должны пройти гигиеническое обучение и воспитание по программе для работников пищевой промышленности. В дальнейшем гигиеническое обучение и воспитание проводится в порядке, установленном законодательством Республики Беларусь.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259. Работники организации, непосредственно участвующие в процессе производства хлеба, хлебобулочных и кондитерских изделий, должны иметь медицинскую справку о состоянии здоровья, выданную в соответствии с законодательством Республики Беларусь.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260. Работники организации (цехов, участков), осуществляющие производство кондитерских изделий с кремом, перед началом работы должны пройти осмотр для выявления повреждений и гнойничковых заболеваний кожи рук, открытых частей тела.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261. Осмотр рук, открытых частей тела проводится медицинским работником или специально уполномоченным работником организации. Результаты осмотра заносятся в журнал по форме согласно </w:t>
      </w:r>
      <w:hyperlink w:anchor="P475" w:history="1">
        <w:r>
          <w:rPr>
            <w:color w:val="0000FF"/>
          </w:rPr>
          <w:t>приложению</w:t>
        </w:r>
      </w:hyperlink>
      <w:r>
        <w:t xml:space="preserve"> к настоящим Санитарным нормам и правилам (далее - журнал).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262. Каждый работник организации (ее цеха, участка), осуществляющий производство кондитерских изделий с кремом, должен расписаться в журнале об отсутствии у него, членов его семьи и лиц, совместно с ним проживающих, острых кишечных инфекционных и (или) респираторных (простудных) заболеваний.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263. </w:t>
      </w:r>
      <w:proofErr w:type="gramStart"/>
      <w:r>
        <w:t>Не допускаются к работе по производству кондитерских изделий с кремом работники организации (ее цехов, участков), имеющие порезы, ссадины, ожоги, гнойничковые заболевания кожи рук, открытых частей тела (поверхностные гнойнички, фурункулы, нагноения и другие повреждения кожи), с признаками респираторных (простудных) и (или) острых кишечных заболеваний, а также имеющие в семье или в квартире, в которой они проживают, лиц, больных такими заболеваниями.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264. </w:t>
      </w:r>
      <w:proofErr w:type="gramStart"/>
      <w:r>
        <w:t>При появлении признаков желудочно-кишечных заболеваний, повышении температуры, нагноении и симптомах других заболеваний работники организации должны немедленно сообщить об этом администрации организации и обратиться в здравпункт (комнату медицинского осмотра) организации или в организацию здравоохранения для получения медицинской помощи.</w:t>
      </w:r>
      <w:proofErr w:type="gramEnd"/>
    </w:p>
    <w:p w:rsidR="005847FD" w:rsidRDefault="005847FD">
      <w:pPr>
        <w:pStyle w:val="ConsPlusNormal"/>
        <w:spacing w:before="220"/>
        <w:ind w:firstLine="540"/>
        <w:jc w:val="both"/>
      </w:pPr>
      <w:r>
        <w:t>265. Работники организации, непосредственно участвующие в процессе производства хлеба, хлебобулочных и кондитерских изделий, перед началом работы должны: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надеть чистую санитарную одежду;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подобрать волосы под косынку или колпак;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двукратно тщательно вымыть руки теплой водой с мылом.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266. После каждого перерыва в работе работники организации, непосредственно участвующие в процессе производства хлеба, хлебобулочных и кондитерских изделий, должны проводить гигиеническую обработку кожи рук средством для дезинфекции.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267. Работники организации, непосредственно участвующие в процессе производства хлеба, хлебобулочных и кондитерских изделий, должны быть обеспечены комплектами сменной санитарной одежды. Санитарная одежда на работниках должна быть чистой. Замена санитарной одежды производится </w:t>
      </w:r>
      <w:proofErr w:type="spellStart"/>
      <w:r>
        <w:t>ежесменно</w:t>
      </w:r>
      <w:proofErr w:type="spellEnd"/>
      <w:r>
        <w:t xml:space="preserve"> и по мере загрязнения.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268. Стирка и дезинфекция санитарной одежды должны проводиться в организации централизованно. Запрещается производить стирку санитарной одежды в домашних условиях.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lastRenderedPageBreak/>
        <w:t>269. Во избежание попадания посторонних предметов в сырье и готовую продукцию запрещается: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вносить и хранить в производственных помещениях организации мелкие стеклянные и металлические предметы;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 xml:space="preserve">застегивать санитарную одежду булавками, иголками и хранить в карманах халатов предметы личного обихода (зеркала, расчески, кольца, значки, сигареты, спички и </w:t>
      </w:r>
      <w:proofErr w:type="gramStart"/>
      <w:r>
        <w:t>другое</w:t>
      </w:r>
      <w:proofErr w:type="gramEnd"/>
      <w:r>
        <w:t>).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270. Запрещается входить в производственные помещения организации без санитарной одежды.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271. Слесари, электромонтеры и другие работники, занятые ремонтными работами в производственных помещениях организации, должны: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соблюдать правила личной гигиены;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работать в производственных помещениях организации в санитарной одежде;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принимать меры по предупреждению возможности попадания посторонних предметов в продукцию.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Инструменты должны переноситься в специальных закрытых ящиках с ручками.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272. При выходе работников организации из производственных помещений на территорию организации и посещении бытовых помещений организации (туалетов, организаций общественного питания, здравпункта и других) санитарную одежду необходимо снимать.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Запрещается надевать на санитарную одежду личную верхнюю одежду.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273. Особенно тщательно работники организации должны следить за чистотой рук. Ногти на руках должны быть коротко острижены и не покрыты лаком.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Мыть руки следует: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перед началом работы;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после каждого перерыва в работе;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при переходе от одной операции к другой;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после соприкосновения с загрязненными предметами;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после посещения туалета дважды: в тамбуре после посещения туалета до надевания санитарной одежды и на рабочем месте - непосредственно перед тем, как приступить к работе.</w:t>
      </w:r>
    </w:p>
    <w:p w:rsidR="005847FD" w:rsidRDefault="005847FD">
      <w:pPr>
        <w:pStyle w:val="ConsPlusNormal"/>
        <w:spacing w:before="220"/>
        <w:ind w:firstLine="540"/>
        <w:jc w:val="both"/>
      </w:pPr>
      <w:r>
        <w:t>274. Запрещается курить в производственных, вспомогательных и бытовых помещениях организации, кроме мест, специально предназначенных для этой цели.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right"/>
        <w:outlineLvl w:val="0"/>
      </w:pPr>
      <w:r>
        <w:t>Приложение</w:t>
      </w:r>
    </w:p>
    <w:p w:rsidR="005847FD" w:rsidRDefault="005847FD">
      <w:pPr>
        <w:pStyle w:val="ConsPlusNormal"/>
        <w:jc w:val="right"/>
      </w:pPr>
      <w:r>
        <w:t>к Санитарным нормам и правилам</w:t>
      </w:r>
    </w:p>
    <w:p w:rsidR="005847FD" w:rsidRDefault="005847FD">
      <w:pPr>
        <w:pStyle w:val="ConsPlusNormal"/>
        <w:jc w:val="right"/>
      </w:pPr>
      <w:proofErr w:type="gramStart"/>
      <w:r>
        <w:t>"Санитарно-эпидемиологические</w:t>
      </w:r>
      <w:proofErr w:type="gramEnd"/>
    </w:p>
    <w:p w:rsidR="005847FD" w:rsidRDefault="005847FD">
      <w:pPr>
        <w:pStyle w:val="ConsPlusNormal"/>
        <w:jc w:val="right"/>
      </w:pPr>
      <w:r>
        <w:t>требования для организаций,</w:t>
      </w:r>
    </w:p>
    <w:p w:rsidR="005847FD" w:rsidRDefault="005847FD">
      <w:pPr>
        <w:pStyle w:val="ConsPlusNormal"/>
        <w:jc w:val="right"/>
      </w:pPr>
      <w:proofErr w:type="gramStart"/>
      <w:r>
        <w:lastRenderedPageBreak/>
        <w:t>осуществляющих</w:t>
      </w:r>
      <w:proofErr w:type="gramEnd"/>
      <w:r>
        <w:t xml:space="preserve"> производство</w:t>
      </w:r>
    </w:p>
    <w:p w:rsidR="005847FD" w:rsidRDefault="005847FD">
      <w:pPr>
        <w:pStyle w:val="ConsPlusNormal"/>
        <w:jc w:val="right"/>
      </w:pPr>
      <w:r>
        <w:t xml:space="preserve">хлеба, </w:t>
      </w:r>
      <w:proofErr w:type="gramStart"/>
      <w:r>
        <w:t>хлебобулочных</w:t>
      </w:r>
      <w:proofErr w:type="gramEnd"/>
    </w:p>
    <w:p w:rsidR="005847FD" w:rsidRDefault="005847FD">
      <w:pPr>
        <w:pStyle w:val="ConsPlusNormal"/>
        <w:jc w:val="right"/>
      </w:pPr>
      <w:r>
        <w:t>и кондитерских изделий"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rmal"/>
        <w:jc w:val="right"/>
      </w:pPr>
      <w:bookmarkStart w:id="2" w:name="P475"/>
      <w:bookmarkEnd w:id="2"/>
      <w:r>
        <w:t>Форма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nformat"/>
        <w:jc w:val="both"/>
      </w:pPr>
      <w:r>
        <w:t xml:space="preserve">                                  ЖУРНАЛ</w:t>
      </w:r>
    </w:p>
    <w:p w:rsidR="005847FD" w:rsidRDefault="005847FD">
      <w:pPr>
        <w:pStyle w:val="ConsPlusNonformat"/>
        <w:jc w:val="both"/>
      </w:pPr>
      <w:r>
        <w:t xml:space="preserve">          регистрации </w:t>
      </w:r>
      <w:proofErr w:type="gramStart"/>
      <w:r>
        <w:t>результатов осмотра работников организации</w:t>
      </w:r>
      <w:proofErr w:type="gramEnd"/>
    </w:p>
    <w:p w:rsidR="005847FD" w:rsidRDefault="005847FD">
      <w:pPr>
        <w:pStyle w:val="ConsPlusNonformat"/>
        <w:jc w:val="both"/>
      </w:pPr>
      <w:r>
        <w:t xml:space="preserve">      (ее цеха, бригады, участка), осуществляющей производство хлеба,</w:t>
      </w:r>
    </w:p>
    <w:p w:rsidR="005847FD" w:rsidRDefault="005847FD">
      <w:pPr>
        <w:pStyle w:val="ConsPlusNonformat"/>
        <w:jc w:val="both"/>
      </w:pPr>
      <w:r>
        <w:t xml:space="preserve">               хлебобулочных и кондитерских изделий с кремом</w:t>
      </w:r>
    </w:p>
    <w:p w:rsidR="005847FD" w:rsidRDefault="005847FD">
      <w:pPr>
        <w:pStyle w:val="ConsPlusNonformat"/>
        <w:jc w:val="both"/>
      </w:pPr>
    </w:p>
    <w:p w:rsidR="005847FD" w:rsidRDefault="005847FD">
      <w:pPr>
        <w:pStyle w:val="ConsPlusNonformat"/>
        <w:jc w:val="both"/>
      </w:pPr>
      <w:r>
        <w:t>Цех (бригада, участок) N __________</w:t>
      </w:r>
    </w:p>
    <w:p w:rsidR="005847FD" w:rsidRDefault="005847FD">
      <w:pPr>
        <w:pStyle w:val="ConsPlusNonformat"/>
        <w:jc w:val="both"/>
      </w:pPr>
      <w:r>
        <w:t>Начальник (бригадир) ______________________________________________________</w:t>
      </w:r>
    </w:p>
    <w:p w:rsidR="005847FD" w:rsidRDefault="005847FD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собственное имя, отчество</w:t>
      </w:r>
      <w:proofErr w:type="gramEnd"/>
    </w:p>
    <w:p w:rsidR="005847FD" w:rsidRDefault="005847FD">
      <w:pPr>
        <w:pStyle w:val="ConsPlusNonformat"/>
        <w:jc w:val="both"/>
      </w:pPr>
      <w:r>
        <w:t xml:space="preserve">                                     (если таковое имеется)</w:t>
      </w:r>
    </w:p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sectPr w:rsidR="005847FD" w:rsidSect="002A3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629"/>
        <w:gridCol w:w="1469"/>
        <w:gridCol w:w="1229"/>
        <w:gridCol w:w="1469"/>
        <w:gridCol w:w="1469"/>
        <w:gridCol w:w="1469"/>
        <w:gridCol w:w="1589"/>
        <w:gridCol w:w="1469"/>
        <w:gridCol w:w="1469"/>
      </w:tblGrid>
      <w:tr w:rsidR="005847FD">
        <w:tc>
          <w:tcPr>
            <w:tcW w:w="269" w:type="dxa"/>
            <w:vMerge w:val="restart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29" w:type="dxa"/>
            <w:vMerge w:val="restart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69" w:type="dxa"/>
            <w:vMerge w:val="restart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229" w:type="dxa"/>
            <w:vMerge w:val="restart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Место работы, должность</w:t>
            </w:r>
          </w:p>
        </w:tc>
        <w:tc>
          <w:tcPr>
            <w:tcW w:w="2938" w:type="dxa"/>
            <w:gridSpan w:val="2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Результаты осмотра</w:t>
            </w:r>
          </w:p>
        </w:tc>
        <w:tc>
          <w:tcPr>
            <w:tcW w:w="4527" w:type="dxa"/>
            <w:gridSpan w:val="3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Данные о регистрации здоровья работников организации</w:t>
            </w:r>
          </w:p>
        </w:tc>
        <w:tc>
          <w:tcPr>
            <w:tcW w:w="1469" w:type="dxa"/>
            <w:vMerge w:val="restart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 xml:space="preserve">Контроль за листками </w:t>
            </w:r>
            <w:proofErr w:type="spellStart"/>
            <w:r>
              <w:t>нетруд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>способности</w:t>
            </w:r>
          </w:p>
        </w:tc>
      </w:tr>
      <w:tr w:rsidR="005847FD">
        <w:tc>
          <w:tcPr>
            <w:tcW w:w="269" w:type="dxa"/>
            <w:vMerge/>
          </w:tcPr>
          <w:p w:rsidR="005847FD" w:rsidRDefault="005847FD"/>
        </w:tc>
        <w:tc>
          <w:tcPr>
            <w:tcW w:w="629" w:type="dxa"/>
            <w:vMerge/>
          </w:tcPr>
          <w:p w:rsidR="005847FD" w:rsidRDefault="005847FD"/>
        </w:tc>
        <w:tc>
          <w:tcPr>
            <w:tcW w:w="1469" w:type="dxa"/>
            <w:vMerge/>
          </w:tcPr>
          <w:p w:rsidR="005847FD" w:rsidRDefault="005847FD"/>
        </w:tc>
        <w:tc>
          <w:tcPr>
            <w:tcW w:w="1229" w:type="dxa"/>
            <w:vMerge/>
          </w:tcPr>
          <w:p w:rsidR="005847FD" w:rsidRDefault="005847FD"/>
        </w:tc>
        <w:tc>
          <w:tcPr>
            <w:tcW w:w="1469" w:type="dxa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 xml:space="preserve">Отметка об отсутствии повреждений кожи и </w:t>
            </w:r>
            <w:proofErr w:type="spellStart"/>
            <w:r>
              <w:t>гнойничк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вых</w:t>
            </w:r>
            <w:proofErr w:type="spellEnd"/>
            <w:r>
              <w:t xml:space="preserve"> заболеваний у работника организации</w:t>
            </w:r>
          </w:p>
        </w:tc>
        <w:tc>
          <w:tcPr>
            <w:tcW w:w="1469" w:type="dxa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 xml:space="preserve">Подпись лица, </w:t>
            </w:r>
            <w:proofErr w:type="spellStart"/>
            <w:r>
              <w:t>пров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дившего</w:t>
            </w:r>
            <w:proofErr w:type="spellEnd"/>
            <w:r>
              <w:t xml:space="preserve"> осмотр работника организации</w:t>
            </w:r>
          </w:p>
        </w:tc>
        <w:tc>
          <w:tcPr>
            <w:tcW w:w="1469" w:type="dxa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Отметка об отсутствии у работника организации и в его семье острых кишечных заболеваний</w:t>
            </w:r>
          </w:p>
        </w:tc>
        <w:tc>
          <w:tcPr>
            <w:tcW w:w="1589" w:type="dxa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 xml:space="preserve">Отметка об отсутствии у работника организации и в его семье </w:t>
            </w:r>
            <w:proofErr w:type="spellStart"/>
            <w:r>
              <w:t>респир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>торных (простудных) заболеваний</w:t>
            </w:r>
          </w:p>
        </w:tc>
        <w:tc>
          <w:tcPr>
            <w:tcW w:w="1469" w:type="dxa"/>
            <w:vAlign w:val="center"/>
          </w:tcPr>
          <w:p w:rsidR="005847FD" w:rsidRDefault="005847FD">
            <w:pPr>
              <w:pStyle w:val="ConsPlusNormal"/>
              <w:jc w:val="center"/>
            </w:pPr>
            <w:r>
              <w:t>Личная подпись работника организации</w:t>
            </w:r>
          </w:p>
        </w:tc>
        <w:tc>
          <w:tcPr>
            <w:tcW w:w="1469" w:type="dxa"/>
            <w:vMerge/>
          </w:tcPr>
          <w:p w:rsidR="005847FD" w:rsidRDefault="005847FD"/>
        </w:tc>
      </w:tr>
      <w:tr w:rsidR="005847FD">
        <w:tc>
          <w:tcPr>
            <w:tcW w:w="2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62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22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58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  <w:tc>
          <w:tcPr>
            <w:tcW w:w="1469" w:type="dxa"/>
          </w:tcPr>
          <w:p w:rsidR="005847FD" w:rsidRDefault="005847FD">
            <w:pPr>
              <w:pStyle w:val="ConsPlusNormal"/>
            </w:pPr>
          </w:p>
        </w:tc>
      </w:tr>
    </w:tbl>
    <w:p w:rsidR="005847FD" w:rsidRDefault="005847FD">
      <w:pPr>
        <w:pStyle w:val="ConsPlusNormal"/>
        <w:ind w:firstLine="540"/>
        <w:jc w:val="both"/>
      </w:pPr>
    </w:p>
    <w:p w:rsidR="005847FD" w:rsidRDefault="005847FD">
      <w:pPr>
        <w:pStyle w:val="ConsPlusNonformat"/>
        <w:jc w:val="both"/>
      </w:pPr>
      <w:r>
        <w:t xml:space="preserve">     Условные обозначения:</w:t>
      </w:r>
    </w:p>
    <w:p w:rsidR="005847FD" w:rsidRDefault="005847FD">
      <w:pPr>
        <w:pStyle w:val="ConsPlusNonformat"/>
        <w:jc w:val="both"/>
      </w:pPr>
      <w:r>
        <w:t xml:space="preserve">     </w:t>
      </w:r>
      <w:proofErr w:type="spellStart"/>
      <w:proofErr w:type="gramStart"/>
      <w:r>
        <w:t>зд</w:t>
      </w:r>
      <w:proofErr w:type="spellEnd"/>
      <w:r>
        <w:t xml:space="preserve"> - здоров;</w:t>
      </w:r>
      <w:proofErr w:type="gramEnd"/>
    </w:p>
    <w:p w:rsidR="005847FD" w:rsidRDefault="005847FD">
      <w:pPr>
        <w:pStyle w:val="ConsPlusNonformat"/>
        <w:jc w:val="both"/>
      </w:pPr>
      <w:r>
        <w:t xml:space="preserve">     от - </w:t>
      </w:r>
      <w:proofErr w:type="gramStart"/>
      <w:r>
        <w:t>отстранен</w:t>
      </w:r>
      <w:proofErr w:type="gramEnd"/>
      <w:r>
        <w:t xml:space="preserve"> от работы;</w:t>
      </w:r>
    </w:p>
    <w:p w:rsidR="005847FD" w:rsidRDefault="005847FD">
      <w:pPr>
        <w:pStyle w:val="ConsPlusNonformat"/>
        <w:jc w:val="both"/>
      </w:pPr>
      <w:r>
        <w:t xml:space="preserve">     от/с - </w:t>
      </w:r>
      <w:proofErr w:type="gramStart"/>
      <w:r>
        <w:t>отстранен</w:t>
      </w:r>
      <w:proofErr w:type="gramEnd"/>
      <w:r>
        <w:t xml:space="preserve"> от работы в связи с заболеванием в семье;</w:t>
      </w:r>
    </w:p>
    <w:p w:rsidR="005847FD" w:rsidRDefault="005847FD">
      <w:pPr>
        <w:pStyle w:val="ConsPlusNonformat"/>
        <w:jc w:val="both"/>
      </w:pPr>
      <w:r>
        <w:t xml:space="preserve">     </w:t>
      </w:r>
      <w:proofErr w:type="gramStart"/>
      <w:r>
        <w:t>л</w:t>
      </w:r>
      <w:proofErr w:type="gramEnd"/>
      <w:r>
        <w:t>/н - листок нетрудоспособности.</w:t>
      </w:r>
    </w:p>
    <w:p w:rsidR="005847FD" w:rsidRDefault="005847FD">
      <w:pPr>
        <w:pStyle w:val="ConsPlusNonformat"/>
        <w:jc w:val="both"/>
      </w:pPr>
    </w:p>
    <w:p w:rsidR="005847FD" w:rsidRDefault="005847FD">
      <w:pPr>
        <w:pStyle w:val="ConsPlusNonformat"/>
        <w:jc w:val="both"/>
      </w:pPr>
      <w:r>
        <w:t xml:space="preserve">     Образец </w:t>
      </w:r>
      <w:proofErr w:type="gramStart"/>
      <w:r>
        <w:t>записей результатов осмотра работников организации</w:t>
      </w:r>
      <w:proofErr w:type="gramEnd"/>
      <w:r>
        <w:t>:</w:t>
      </w:r>
    </w:p>
    <w:p w:rsidR="005847FD" w:rsidRDefault="005847FD">
      <w:pPr>
        <w:pStyle w:val="ConsPlusNonformat"/>
        <w:jc w:val="both"/>
      </w:pPr>
      <w:r>
        <w:t xml:space="preserve">     2  апреля  осмотрено  14  человек. 13 человек - </w:t>
      </w:r>
      <w:proofErr w:type="gramStart"/>
      <w:r>
        <w:t>здоровы</w:t>
      </w:r>
      <w:proofErr w:type="gramEnd"/>
      <w:r>
        <w:t xml:space="preserve">, Лебедева </w:t>
      </w:r>
      <w:proofErr w:type="spellStart"/>
      <w:r>
        <w:t>М.Я</w:t>
      </w:r>
      <w:proofErr w:type="spellEnd"/>
      <w:r>
        <w:t>.</w:t>
      </w:r>
    </w:p>
    <w:p w:rsidR="005847FD" w:rsidRDefault="005847FD">
      <w:pPr>
        <w:pStyle w:val="ConsPlusNonformat"/>
        <w:jc w:val="both"/>
      </w:pPr>
      <w:proofErr w:type="gramStart"/>
      <w:r>
        <w:t>отстранена</w:t>
      </w:r>
      <w:proofErr w:type="gramEnd"/>
      <w:r>
        <w:t xml:space="preserve">  от  работы (у мужа острое кишечное заболевание) и переведена на</w:t>
      </w:r>
    </w:p>
    <w:p w:rsidR="005847FD" w:rsidRDefault="005847FD">
      <w:pPr>
        <w:pStyle w:val="ConsPlusNonformat"/>
        <w:jc w:val="both"/>
      </w:pPr>
      <w:r>
        <w:t>выпечные операции.</w:t>
      </w:r>
    </w:p>
    <w:p w:rsidR="005847FD" w:rsidRDefault="005847FD">
      <w:pPr>
        <w:pStyle w:val="ConsPlusNonformat"/>
        <w:jc w:val="both"/>
      </w:pPr>
      <w:r>
        <w:t xml:space="preserve">     Подписи:</w:t>
      </w:r>
    </w:p>
    <w:p w:rsidR="005847FD" w:rsidRDefault="005847FD">
      <w:pPr>
        <w:pStyle w:val="ConsPlusNonformat"/>
        <w:jc w:val="both"/>
      </w:pPr>
    </w:p>
    <w:p w:rsidR="005847FD" w:rsidRDefault="005847FD">
      <w:pPr>
        <w:pStyle w:val="ConsPlusNonformat"/>
        <w:jc w:val="both"/>
      </w:pPr>
      <w:r>
        <w:t xml:space="preserve">     3  апреля  осмотрено  15 человек, 14 человек - </w:t>
      </w:r>
      <w:proofErr w:type="gramStart"/>
      <w:r>
        <w:t>здоровы</w:t>
      </w:r>
      <w:proofErr w:type="gramEnd"/>
      <w:r>
        <w:t xml:space="preserve">, Скорикова </w:t>
      </w:r>
      <w:proofErr w:type="spellStart"/>
      <w:r>
        <w:t>А.В</w:t>
      </w:r>
      <w:proofErr w:type="spellEnd"/>
      <w:r>
        <w:t>.</w:t>
      </w:r>
    </w:p>
    <w:p w:rsidR="005847FD" w:rsidRDefault="005847FD">
      <w:pPr>
        <w:pStyle w:val="ConsPlusNonformat"/>
        <w:jc w:val="both"/>
      </w:pPr>
      <w:proofErr w:type="gramStart"/>
      <w:r>
        <w:t>отстранена</w:t>
      </w:r>
      <w:proofErr w:type="gramEnd"/>
      <w:r>
        <w:t xml:space="preserve">  от  работы  (порез  большого  пальца левой руки) и направлена в</w:t>
      </w:r>
    </w:p>
    <w:p w:rsidR="005847FD" w:rsidRDefault="005847FD">
      <w:pPr>
        <w:pStyle w:val="ConsPlusNonformat"/>
        <w:jc w:val="both"/>
      </w:pPr>
      <w:r>
        <w:t>амбулаторно-поликлиническую организацию.</w:t>
      </w:r>
    </w:p>
    <w:p w:rsidR="005847FD" w:rsidRDefault="005847FD">
      <w:pPr>
        <w:pStyle w:val="ConsPlusNonformat"/>
        <w:jc w:val="both"/>
      </w:pPr>
      <w:r>
        <w:t xml:space="preserve">     Подписи:</w:t>
      </w:r>
    </w:p>
    <w:p w:rsidR="005847FD" w:rsidRDefault="005847FD">
      <w:pPr>
        <w:pStyle w:val="ConsPlusNonformat"/>
        <w:jc w:val="both"/>
      </w:pPr>
    </w:p>
    <w:p w:rsidR="005847FD" w:rsidRDefault="005847FD">
      <w:pPr>
        <w:pStyle w:val="ConsPlusNonformat"/>
        <w:jc w:val="both"/>
      </w:pPr>
      <w:r>
        <w:t xml:space="preserve">     7  апреля  осмотрено  14  человек, 14 человек - </w:t>
      </w:r>
      <w:proofErr w:type="gramStart"/>
      <w:r>
        <w:t>здоровы</w:t>
      </w:r>
      <w:proofErr w:type="gramEnd"/>
      <w:r>
        <w:t xml:space="preserve">. Лебедева </w:t>
      </w:r>
      <w:proofErr w:type="spellStart"/>
      <w:r>
        <w:t>М.Я</w:t>
      </w:r>
      <w:proofErr w:type="spellEnd"/>
      <w:r>
        <w:t>.</w:t>
      </w:r>
    </w:p>
    <w:p w:rsidR="005847FD" w:rsidRDefault="005847FD">
      <w:pPr>
        <w:pStyle w:val="ConsPlusNonformat"/>
        <w:jc w:val="both"/>
      </w:pPr>
      <w:r>
        <w:t>после   зажившего   пореза  и  отрицательного  микробиологического  анализа</w:t>
      </w:r>
    </w:p>
    <w:p w:rsidR="005847FD" w:rsidRDefault="005847FD">
      <w:pPr>
        <w:pStyle w:val="ConsPlusNonformat"/>
        <w:jc w:val="both"/>
      </w:pPr>
      <w:r>
        <w:t xml:space="preserve">допущена </w:t>
      </w:r>
      <w:proofErr w:type="gramStart"/>
      <w:r>
        <w:t>к работе в цехе по производству кондитерских изделий с кремом</w:t>
      </w:r>
      <w:proofErr w:type="gramEnd"/>
      <w:r>
        <w:t>.</w:t>
      </w:r>
    </w:p>
    <w:p w:rsidR="005847FD" w:rsidRDefault="005847FD">
      <w:pPr>
        <w:pStyle w:val="ConsPlusNonformat"/>
        <w:jc w:val="both"/>
      </w:pPr>
      <w:r>
        <w:t xml:space="preserve">     Подписи:</w:t>
      </w:r>
    </w:p>
    <w:p w:rsidR="005847FD" w:rsidRDefault="005847FD">
      <w:pPr>
        <w:pStyle w:val="ConsPlusNormal"/>
        <w:jc w:val="both"/>
      </w:pPr>
    </w:p>
    <w:p w:rsidR="005847FD" w:rsidRDefault="005847FD">
      <w:pPr>
        <w:pStyle w:val="ConsPlusNormal"/>
        <w:jc w:val="both"/>
      </w:pPr>
    </w:p>
    <w:p w:rsidR="005847FD" w:rsidRDefault="00584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8EE" w:rsidRDefault="003648EE"/>
    <w:sectPr w:rsidR="003648EE" w:rsidSect="000413A5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D"/>
    <w:rsid w:val="003648EE"/>
    <w:rsid w:val="005847FD"/>
    <w:rsid w:val="006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8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4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8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4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99AA990D4710813BA3B467993DED09C4D7E69F9BF948147440753CA909A67EAB45EC9A30CCCAE8A73D3B50237M" TargetMode="External"/><Relationship Id="rId13" Type="http://schemas.openxmlformats.org/officeDocument/2006/relationships/hyperlink" Target="consultantplus://offline/ref=2B999AA990D4710813BA3B467993DED09C4D7E69F9B89D87404C0D0EC098C36BE8B35196B40B85A28B73D3B5210437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999AA990D4710813BA3B467993DED09C4D7E69F9B89F85464F0F0EC098C36BE8B35196B40B85A28B73D3B626043EM" TargetMode="External"/><Relationship Id="rId12" Type="http://schemas.openxmlformats.org/officeDocument/2006/relationships/hyperlink" Target="consultantplus://offline/ref=2B999AA990D4710813BA3B467993DED09C4D7E69F9B0988C45480753CA909A67EAB45EC9A30CCCAE8A73D3B50238M" TargetMode="External"/><Relationship Id="rId17" Type="http://schemas.openxmlformats.org/officeDocument/2006/relationships/hyperlink" Target="consultantplus://offline/ref=2B999AA990D4710813BA3B467993DED09C4D7E69F9B89D87404C0D0EC098C36BE8B35196B40B85A28B73D3B521043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999AA990D4710813BA3B467993DED09C4D7E69F9B89D87404C0D0EC098C36BE8B35196B40B85A28B73D3B521043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999AA990D4710813BA3B467993DED09C4D7E69F9B89C8341490F0EC098C36BE8B35196B40B85A28B73D3B421043DM" TargetMode="External"/><Relationship Id="rId11" Type="http://schemas.openxmlformats.org/officeDocument/2006/relationships/hyperlink" Target="consultantplus://offline/ref=2B999AA990D4710813BA3B467993DED09C4D7E69F9BE9480444E0753CA909A67EAB45EC9A30CCCAE8A73D3B4023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999AA990D4710813BA3B467993DED09C4D7E69F9B098804B4A0753CA909A67EAB45EC9A30CCCAE8A73D3B50237M" TargetMode="External"/><Relationship Id="rId10" Type="http://schemas.openxmlformats.org/officeDocument/2006/relationships/hyperlink" Target="consultantplus://offline/ref=2B999AA990D4710813BA3B467993DED09C4D7E69F9BE9480444E0753CA909A67EAB45EC9A30CCCAE8A73D3B40232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999AA990D4710813BA3B467993DED09C4D7E69F9B89D87404C0D0EC098C36BE8B35196B40B85A28B73D3B5210437M" TargetMode="External"/><Relationship Id="rId14" Type="http://schemas.openxmlformats.org/officeDocument/2006/relationships/hyperlink" Target="consultantplus://offline/ref=2B999AA990D4710813BA3B467993DED09C4D7E69F9B89D87404C0D0EC098C36BE8B35196B40B85A28B73D3B521043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11629</Words>
  <Characters>66286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2019-08-26T11:32:00Z</dcterms:created>
  <dcterms:modified xsi:type="dcterms:W3CDTF">2019-08-26T11:32:00Z</dcterms:modified>
</cp:coreProperties>
</file>