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39" w:rsidRDefault="00EC3396" w:rsidP="00BE73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ЖУРНАЛ</w:t>
      </w:r>
    </w:p>
    <w:p w:rsidR="00BE7317" w:rsidRPr="00EC3396" w:rsidRDefault="000405F5" w:rsidP="00BE73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ТЕМПЕРАТУРНО-ВЛАЖНОСТНОГО </w:t>
      </w:r>
      <w:r w:rsidR="00E73FA4">
        <w:rPr>
          <w:rFonts w:ascii="Times New Roman" w:hAnsi="Times New Roman" w:cs="Times New Roman"/>
          <w:sz w:val="30"/>
          <w:szCs w:val="30"/>
        </w:rPr>
        <w:t xml:space="preserve">РЕЖИМА </w:t>
      </w:r>
      <w:r w:rsidR="00EC3396">
        <w:rPr>
          <w:rFonts w:ascii="Times New Roman" w:hAnsi="Times New Roman" w:cs="Times New Roman"/>
          <w:sz w:val="30"/>
          <w:szCs w:val="30"/>
        </w:rPr>
        <w:t>В СКЛАДСКИХ ПОМЕЩЕНИЯХ</w:t>
      </w:r>
    </w:p>
    <w:tbl>
      <w:tblPr>
        <w:tblStyle w:val="a3"/>
        <w:tblpPr w:leftFromText="180" w:rightFromText="180" w:vertAnchor="text" w:horzAnchor="margin" w:tblpXSpec="center" w:tblpY="268"/>
        <w:tblW w:w="16126" w:type="dxa"/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708"/>
        <w:gridCol w:w="696"/>
        <w:gridCol w:w="660"/>
        <w:gridCol w:w="1338"/>
        <w:gridCol w:w="1793"/>
        <w:gridCol w:w="1487"/>
        <w:gridCol w:w="972"/>
        <w:gridCol w:w="709"/>
        <w:gridCol w:w="588"/>
        <w:gridCol w:w="1396"/>
        <w:gridCol w:w="1735"/>
        <w:gridCol w:w="1242"/>
        <w:gridCol w:w="1276"/>
      </w:tblGrid>
      <w:tr w:rsidR="00830C4B" w:rsidRPr="00EC3396" w:rsidTr="006E3A54">
        <w:trPr>
          <w:trHeight w:val="285"/>
        </w:trPr>
        <w:tc>
          <w:tcPr>
            <w:tcW w:w="250" w:type="dxa"/>
            <w:vMerge w:val="restart"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08" w:type="dxa"/>
            <w:vMerge w:val="restart"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</w:t>
            </w:r>
          </w:p>
        </w:tc>
        <w:tc>
          <w:tcPr>
            <w:tcW w:w="1793" w:type="dxa"/>
            <w:vMerge w:val="restart"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подпись лица ответственного за измерения</w:t>
            </w:r>
          </w:p>
        </w:tc>
        <w:tc>
          <w:tcPr>
            <w:tcW w:w="1487" w:type="dxa"/>
            <w:vMerge w:val="restart"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/>
        </w:tc>
        <w:tc>
          <w:tcPr>
            <w:tcW w:w="13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подпись лица ответственного за измерения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r w:rsidRPr="00EC3396">
              <w:rPr>
                <w:rFonts w:ascii="Times New Roman" w:eastAsia="Calibri" w:hAnsi="Times New Roman" w:cs="Times New Roman"/>
              </w:rPr>
              <w:t>Верификация (контроль записей)</w:t>
            </w:r>
          </w:p>
        </w:tc>
      </w:tr>
      <w:tr w:rsidR="00830C4B" w:rsidRPr="00EC3396" w:rsidTr="006E3A54">
        <w:trPr>
          <w:trHeight w:val="272"/>
        </w:trPr>
        <w:tc>
          <w:tcPr>
            <w:tcW w:w="250" w:type="dxa"/>
            <w:vMerge/>
            <w:tcBorders>
              <w:bottom w:val="single" w:sz="4" w:space="0" w:color="auto"/>
            </w:tcBorders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 сух.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 вл.</w:t>
            </w:r>
          </w:p>
        </w:tc>
        <w:tc>
          <w:tcPr>
            <w:tcW w:w="1338" w:type="dxa"/>
            <w:vMerge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 сух.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 вл.</w:t>
            </w:r>
          </w:p>
        </w:tc>
        <w:tc>
          <w:tcPr>
            <w:tcW w:w="13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/>
        </w:tc>
        <w:tc>
          <w:tcPr>
            <w:tcW w:w="17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/>
        </w:tc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/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/>
        </w:tc>
      </w:tr>
      <w:tr w:rsidR="00830C4B" w:rsidRPr="00EC3396" w:rsidTr="006E3A54">
        <w:trPr>
          <w:trHeight w:val="551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6" w:type="dxa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87" w:type="dxa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0C4B" w:rsidRPr="00EC3396" w:rsidTr="006E3A54">
        <w:trPr>
          <w:trHeight w:val="551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830C4B" w:rsidRPr="006E3A54" w:rsidRDefault="008405BC" w:rsidP="00830C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A5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830C4B" w:rsidRPr="006E3A54" w:rsidRDefault="008405BC" w:rsidP="00E73FA4">
            <w:pPr>
              <w:jc w:val="center"/>
              <w:rPr>
                <w:rFonts w:ascii="Times New Roman" w:hAnsi="Times New Roman" w:cs="Times New Roman"/>
              </w:rPr>
            </w:pPr>
            <w:r w:rsidRPr="006E3A54">
              <w:rPr>
                <w:rFonts w:ascii="Times New Roman" w:hAnsi="Times New Roman" w:cs="Times New Roman"/>
              </w:rPr>
              <w:t>23.05.201</w:t>
            </w:r>
            <w:r w:rsidR="00E73FA4" w:rsidRPr="006E3A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30C4B" w:rsidRPr="006E3A54" w:rsidRDefault="008405BC" w:rsidP="00830C4B">
            <w:pPr>
              <w:jc w:val="center"/>
              <w:rPr>
                <w:rFonts w:ascii="Times New Roman" w:hAnsi="Times New Roman" w:cs="Times New Roman"/>
              </w:rPr>
            </w:pPr>
            <w:r w:rsidRPr="006E3A54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696" w:type="dxa"/>
          </w:tcPr>
          <w:p w:rsidR="00830C4B" w:rsidRPr="006E3A54" w:rsidRDefault="008405BC" w:rsidP="00830C4B">
            <w:pPr>
              <w:jc w:val="center"/>
              <w:rPr>
                <w:rFonts w:ascii="Times New Roman" w:hAnsi="Times New Roman" w:cs="Times New Roman"/>
              </w:rPr>
            </w:pPr>
            <w:r w:rsidRPr="006E3A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0" w:type="dxa"/>
          </w:tcPr>
          <w:p w:rsidR="00830C4B" w:rsidRPr="006E3A54" w:rsidRDefault="008405BC" w:rsidP="00830C4B">
            <w:pPr>
              <w:jc w:val="center"/>
              <w:rPr>
                <w:rFonts w:ascii="Times New Roman" w:hAnsi="Times New Roman" w:cs="Times New Roman"/>
              </w:rPr>
            </w:pPr>
            <w:r w:rsidRPr="006E3A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8" w:type="dxa"/>
          </w:tcPr>
          <w:p w:rsidR="00830C4B" w:rsidRPr="006E3A54" w:rsidRDefault="008405BC" w:rsidP="00830C4B">
            <w:pPr>
              <w:jc w:val="center"/>
              <w:rPr>
                <w:rFonts w:ascii="Times New Roman" w:hAnsi="Times New Roman" w:cs="Times New Roman"/>
              </w:rPr>
            </w:pPr>
            <w:r w:rsidRPr="006E3A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93" w:type="dxa"/>
          </w:tcPr>
          <w:p w:rsidR="00830C4B" w:rsidRPr="006E3A54" w:rsidRDefault="00830C4B" w:rsidP="00830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830C4B" w:rsidRPr="006E3A54" w:rsidRDefault="00830C4B" w:rsidP="00830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6E3A54" w:rsidRDefault="00360374" w:rsidP="00830C4B">
            <w:pPr>
              <w:jc w:val="center"/>
              <w:rPr>
                <w:rFonts w:ascii="Times New Roman" w:hAnsi="Times New Roman" w:cs="Times New Roman"/>
              </w:rPr>
            </w:pPr>
            <w:r w:rsidRPr="006E3A5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6E3A54" w:rsidRDefault="00360374" w:rsidP="00830C4B">
            <w:pPr>
              <w:jc w:val="center"/>
              <w:rPr>
                <w:rFonts w:ascii="Times New Roman" w:hAnsi="Times New Roman" w:cs="Times New Roman"/>
              </w:rPr>
            </w:pPr>
            <w:r w:rsidRPr="006E3A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6E3A54" w:rsidRDefault="00360374" w:rsidP="00830C4B">
            <w:pPr>
              <w:jc w:val="center"/>
              <w:rPr>
                <w:rFonts w:ascii="Times New Roman" w:hAnsi="Times New Roman" w:cs="Times New Roman"/>
              </w:rPr>
            </w:pPr>
            <w:r w:rsidRPr="006E3A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6E3A54" w:rsidRDefault="00360374" w:rsidP="00830C4B">
            <w:pPr>
              <w:jc w:val="center"/>
              <w:rPr>
                <w:rFonts w:ascii="Times New Roman" w:hAnsi="Times New Roman" w:cs="Times New Roman"/>
              </w:rPr>
            </w:pPr>
            <w:r w:rsidRPr="006E3A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4B" w:rsidRPr="00EC3396" w:rsidRDefault="00830C4B" w:rsidP="00830C4B"/>
        </w:tc>
      </w:tr>
    </w:tbl>
    <w:p w:rsidR="002C199C" w:rsidRPr="00EC3396" w:rsidRDefault="002C199C" w:rsidP="0049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Примечания:</w:t>
      </w:r>
    </w:p>
    <w:p w:rsidR="002C199C" w:rsidRPr="00EC3396" w:rsidRDefault="002C199C" w:rsidP="002C1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в граф</w:t>
      </w:r>
      <w:bookmarkStart w:id="0" w:name="_GoBack"/>
      <w:bookmarkEnd w:id="0"/>
      <w:r w:rsidRPr="00EC3396">
        <w:rPr>
          <w:rFonts w:ascii="Times New Roman" w:hAnsi="Times New Roman"/>
          <w:sz w:val="24"/>
          <w:szCs w:val="24"/>
        </w:rPr>
        <w:t>е 1 указывается порядковый номер;</w:t>
      </w:r>
    </w:p>
    <w:p w:rsidR="002C199C" w:rsidRPr="00EC3396" w:rsidRDefault="002C199C" w:rsidP="002C1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в графе 2 указывается дата проведения измерений;</w:t>
      </w:r>
    </w:p>
    <w:p w:rsidR="002C199C" w:rsidRPr="00EC3396" w:rsidRDefault="002C199C" w:rsidP="002C1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в графе 3 указывается время проведения измерений (начало рабочего дня);</w:t>
      </w:r>
    </w:p>
    <w:p w:rsidR="002C199C" w:rsidRPr="00EC3396" w:rsidRDefault="002C199C" w:rsidP="002C1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 xml:space="preserve">в графе 4 указывается температура сухого воздуха со шкалы </w:t>
      </w:r>
      <w:r w:rsidRPr="00EC3396">
        <w:rPr>
          <w:rFonts w:ascii="Times New Roman" w:hAnsi="Times New Roman" w:cs="Times New Roman"/>
          <w:sz w:val="24"/>
          <w:szCs w:val="24"/>
        </w:rPr>
        <w:t>гигрометра психрометрического;</w:t>
      </w:r>
    </w:p>
    <w:p w:rsidR="002C199C" w:rsidRPr="00EC3396" w:rsidRDefault="002C199C" w:rsidP="002C1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 xml:space="preserve">в графе 5 указывается температура влажного воздуха со шкалы </w:t>
      </w:r>
      <w:r w:rsidRPr="00EC3396">
        <w:rPr>
          <w:rFonts w:ascii="Times New Roman" w:hAnsi="Times New Roman" w:cs="Times New Roman"/>
          <w:sz w:val="24"/>
          <w:szCs w:val="24"/>
        </w:rPr>
        <w:t>гигрометра психрометрического;</w:t>
      </w:r>
    </w:p>
    <w:p w:rsidR="002C199C" w:rsidRPr="00EC3396" w:rsidRDefault="002C199C" w:rsidP="002C1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в графе 6 указывается влажность воздуха в помещении;</w:t>
      </w:r>
    </w:p>
    <w:p w:rsidR="002C199C" w:rsidRPr="00EC3396" w:rsidRDefault="002C199C" w:rsidP="002C1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в графе 7 указывается подпись лица ответственного за измерения;</w:t>
      </w:r>
    </w:p>
    <w:p w:rsidR="00494864" w:rsidRPr="00EC3396" w:rsidRDefault="00494864" w:rsidP="002C1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в графе 8 указываются примечания;</w:t>
      </w:r>
    </w:p>
    <w:p w:rsidR="00494864" w:rsidRPr="00EC3396" w:rsidRDefault="00494864" w:rsidP="00494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в графе 9 указывается время проведения измерений (конец рабочего дня);</w:t>
      </w:r>
    </w:p>
    <w:p w:rsidR="00494864" w:rsidRPr="00EC3396" w:rsidRDefault="00494864" w:rsidP="00494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 xml:space="preserve">в графе 10 указывается температура сухого воздуха со шкалы </w:t>
      </w:r>
      <w:r w:rsidRPr="00EC3396">
        <w:rPr>
          <w:rFonts w:ascii="Times New Roman" w:hAnsi="Times New Roman" w:cs="Times New Roman"/>
          <w:sz w:val="24"/>
          <w:szCs w:val="24"/>
        </w:rPr>
        <w:t>гигрометра психрометрического;</w:t>
      </w:r>
    </w:p>
    <w:p w:rsidR="00494864" w:rsidRPr="00EC3396" w:rsidRDefault="00494864" w:rsidP="00494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 xml:space="preserve">в графе 11 указывается температура влажного воздуха со шкалы </w:t>
      </w:r>
      <w:r w:rsidRPr="00EC3396">
        <w:rPr>
          <w:rFonts w:ascii="Times New Roman" w:hAnsi="Times New Roman" w:cs="Times New Roman"/>
          <w:sz w:val="24"/>
          <w:szCs w:val="24"/>
        </w:rPr>
        <w:t>гигрометра психрометрического;</w:t>
      </w:r>
    </w:p>
    <w:p w:rsidR="00494864" w:rsidRPr="00EC3396" w:rsidRDefault="00494864" w:rsidP="00494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в графе 12 указывается влажность воздуха в помещении;</w:t>
      </w:r>
    </w:p>
    <w:p w:rsidR="00494864" w:rsidRPr="00EC3396" w:rsidRDefault="00494864" w:rsidP="00494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в графе 13 указывается подпись лица ответственного за измерения;</w:t>
      </w:r>
    </w:p>
    <w:p w:rsidR="00494864" w:rsidRPr="00EC3396" w:rsidRDefault="00494864" w:rsidP="002C1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в графе 14 указываются примечания.</w:t>
      </w:r>
    </w:p>
    <w:p w:rsidR="00830C4B" w:rsidRPr="00EC3396" w:rsidRDefault="00830C4B" w:rsidP="00830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396">
        <w:rPr>
          <w:rFonts w:ascii="Times New Roman" w:hAnsi="Times New Roman" w:cs="Times New Roman"/>
          <w:sz w:val="24"/>
          <w:szCs w:val="24"/>
        </w:rPr>
        <w:t xml:space="preserve">в графе 15 </w:t>
      </w:r>
      <w:r w:rsidRPr="00EC3396">
        <w:rPr>
          <w:rFonts w:ascii="Times New Roman" w:eastAsia="Calibri" w:hAnsi="Times New Roman" w:cs="Times New Roman"/>
          <w:sz w:val="24"/>
          <w:szCs w:val="24"/>
        </w:rPr>
        <w:t xml:space="preserve">указывается подпись лица осуществившего контроль затем, кто проводит  </w:t>
      </w:r>
      <w:r w:rsidR="00FB4985">
        <w:rPr>
          <w:rFonts w:ascii="Times New Roman" w:eastAsia="Calibri" w:hAnsi="Times New Roman" w:cs="Times New Roman"/>
          <w:sz w:val="24"/>
          <w:szCs w:val="24"/>
        </w:rPr>
        <w:t>снятие показаний (</w:t>
      </w:r>
      <w:r w:rsidRPr="00EC3396">
        <w:rPr>
          <w:rFonts w:ascii="Times New Roman" w:eastAsia="Calibri" w:hAnsi="Times New Roman" w:cs="Times New Roman"/>
          <w:sz w:val="24"/>
          <w:szCs w:val="24"/>
        </w:rPr>
        <w:t>за кладовщиком).</w:t>
      </w:r>
    </w:p>
    <w:p w:rsidR="00FB4985" w:rsidRPr="00EC3396" w:rsidRDefault="00FB4985" w:rsidP="00FB49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3396">
        <w:rPr>
          <w:rFonts w:ascii="Times New Roman" w:hAnsi="Times New Roman"/>
          <w:sz w:val="24"/>
          <w:szCs w:val="24"/>
        </w:rPr>
        <w:t>П</w:t>
      </w:r>
      <w:r w:rsidRPr="00EC3396">
        <w:rPr>
          <w:rFonts w:ascii="Times New Roman" w:hAnsi="Times New Roman" w:cs="Times New Roman"/>
          <w:sz w:val="24"/>
          <w:szCs w:val="24"/>
        </w:rPr>
        <w:t>роцедура контроля параметров микроклимата</w:t>
      </w:r>
      <w:r>
        <w:rPr>
          <w:rFonts w:ascii="Times New Roman" w:hAnsi="Times New Roman" w:cs="Times New Roman"/>
          <w:sz w:val="24"/>
          <w:szCs w:val="24"/>
        </w:rPr>
        <w:t xml:space="preserve"> зависит от технического состояния </w:t>
      </w:r>
      <w:r w:rsidRPr="00EC3396">
        <w:rPr>
          <w:rFonts w:ascii="Times New Roman" w:hAnsi="Times New Roman" w:cs="Times New Roman"/>
          <w:sz w:val="24"/>
          <w:szCs w:val="24"/>
        </w:rPr>
        <w:t>складских помещени</w:t>
      </w:r>
      <w:r>
        <w:rPr>
          <w:rFonts w:ascii="Times New Roman" w:hAnsi="Times New Roman" w:cs="Times New Roman"/>
          <w:sz w:val="24"/>
          <w:szCs w:val="24"/>
        </w:rPr>
        <w:t>й (снятие показаний производится один или два раза в день).</w:t>
      </w:r>
    </w:p>
    <w:p w:rsidR="00FB4985" w:rsidRPr="00EC3396" w:rsidRDefault="00FB4985" w:rsidP="00FB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C3396">
        <w:rPr>
          <w:rFonts w:ascii="Times New Roman" w:hAnsi="Times New Roman" w:cs="Times New Roman"/>
          <w:sz w:val="24"/>
          <w:szCs w:val="24"/>
        </w:rPr>
        <w:t>лажность измеряется сертифицированным гигрометром психрометрическим в зависимости от сезонности (ВИТ -1 – для зимнего периода и ВИТ -2 – для летнего периода) установленным внутри складского помещения.</w:t>
      </w:r>
    </w:p>
    <w:p w:rsidR="00CD26C2" w:rsidRPr="001014CD" w:rsidRDefault="00CD26C2" w:rsidP="00830C4B">
      <w:pPr>
        <w:rPr>
          <w:rFonts w:ascii="Times New Roman" w:hAnsi="Times New Roman" w:cs="Times New Roman"/>
          <w:b/>
          <w:sz w:val="24"/>
          <w:szCs w:val="24"/>
        </w:rPr>
      </w:pPr>
    </w:p>
    <w:sectPr w:rsidR="00CD26C2" w:rsidRPr="001014CD" w:rsidSect="00830C4B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7E0"/>
    <w:multiLevelType w:val="multilevel"/>
    <w:tmpl w:val="7080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573E0"/>
    <w:multiLevelType w:val="multilevel"/>
    <w:tmpl w:val="72C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1E63"/>
    <w:rsid w:val="000405F5"/>
    <w:rsid w:val="00071E63"/>
    <w:rsid w:val="000C599F"/>
    <w:rsid w:val="000D0BF6"/>
    <w:rsid w:val="001014CD"/>
    <w:rsid w:val="00163378"/>
    <w:rsid w:val="00217982"/>
    <w:rsid w:val="00272B71"/>
    <w:rsid w:val="00287238"/>
    <w:rsid w:val="002C199C"/>
    <w:rsid w:val="00360374"/>
    <w:rsid w:val="00412AE8"/>
    <w:rsid w:val="00413E92"/>
    <w:rsid w:val="00494864"/>
    <w:rsid w:val="004B06BF"/>
    <w:rsid w:val="00541239"/>
    <w:rsid w:val="00574208"/>
    <w:rsid w:val="005D2172"/>
    <w:rsid w:val="005E6482"/>
    <w:rsid w:val="006915EF"/>
    <w:rsid w:val="00691D87"/>
    <w:rsid w:val="006E3A54"/>
    <w:rsid w:val="00830C4B"/>
    <w:rsid w:val="008405BC"/>
    <w:rsid w:val="00992574"/>
    <w:rsid w:val="00B446C9"/>
    <w:rsid w:val="00B5736F"/>
    <w:rsid w:val="00B967AE"/>
    <w:rsid w:val="00BE7317"/>
    <w:rsid w:val="00BF7F9C"/>
    <w:rsid w:val="00C30606"/>
    <w:rsid w:val="00CB0888"/>
    <w:rsid w:val="00CB54BD"/>
    <w:rsid w:val="00CD26C2"/>
    <w:rsid w:val="00D029CE"/>
    <w:rsid w:val="00D322FE"/>
    <w:rsid w:val="00D601A4"/>
    <w:rsid w:val="00E6236B"/>
    <w:rsid w:val="00E73FA4"/>
    <w:rsid w:val="00EC3396"/>
    <w:rsid w:val="00F52452"/>
    <w:rsid w:val="00F83F89"/>
    <w:rsid w:val="00FB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Liutsyia Mikhalchuk</cp:lastModifiedBy>
  <cp:revision>28</cp:revision>
  <cp:lastPrinted>2016-05-18T13:38:00Z</cp:lastPrinted>
  <dcterms:created xsi:type="dcterms:W3CDTF">2015-03-13T09:48:00Z</dcterms:created>
  <dcterms:modified xsi:type="dcterms:W3CDTF">2018-07-10T12:31:00Z</dcterms:modified>
</cp:coreProperties>
</file>