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08" w:rsidRDefault="00F21A08" w:rsidP="00F21A08">
      <w:pPr>
        <w:shd w:val="clear" w:color="auto" w:fill="FFFFFF"/>
        <w:ind w:left="2" w:right="19"/>
        <w:jc w:val="center"/>
        <w:rPr>
          <w:b/>
          <w:bCs/>
          <w:sz w:val="24"/>
          <w:szCs w:val="24"/>
        </w:rPr>
      </w:pPr>
      <w:r w:rsidRPr="00BD25EE">
        <w:rPr>
          <w:b/>
          <w:bCs/>
          <w:sz w:val="24"/>
          <w:szCs w:val="24"/>
        </w:rPr>
        <w:t>Приоритетные направления диссертационных исследований по специальностям педагогической науки</w:t>
      </w:r>
    </w:p>
    <w:p w:rsidR="00F21A08" w:rsidRPr="004A1021" w:rsidRDefault="00F21A08" w:rsidP="00F21A08">
      <w:pPr>
        <w:shd w:val="clear" w:color="auto" w:fill="FFFFFF"/>
        <w:spacing w:before="240"/>
        <w:ind w:left="2" w:right="12"/>
        <w:jc w:val="both"/>
        <w:rPr>
          <w:sz w:val="24"/>
          <w:szCs w:val="24"/>
        </w:rPr>
      </w:pPr>
      <w:r w:rsidRPr="004A1021">
        <w:rPr>
          <w:i/>
          <w:iCs/>
          <w:sz w:val="24"/>
          <w:szCs w:val="24"/>
        </w:rPr>
        <w:t xml:space="preserve">Специальность 13.00.01 </w:t>
      </w:r>
      <w:r w:rsidR="00DA4E5F">
        <w:rPr>
          <w:i/>
          <w:iCs/>
          <w:sz w:val="24"/>
          <w:szCs w:val="24"/>
        </w:rPr>
        <w:t>«О</w:t>
      </w:r>
      <w:r w:rsidRPr="004A1021">
        <w:rPr>
          <w:i/>
          <w:iCs/>
          <w:sz w:val="24"/>
          <w:szCs w:val="24"/>
        </w:rPr>
        <w:t>бщая педагогика, история педагогики и образования</w:t>
      </w:r>
      <w:r w:rsidR="00DA4E5F">
        <w:rPr>
          <w:i/>
          <w:iCs/>
          <w:sz w:val="24"/>
          <w:szCs w:val="24"/>
        </w:rPr>
        <w:t>»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right="11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Философские и методологические аспекты образования (понятийный аппарат, развитие представлений об объекте и предмете педагогики, совершенствование и разработка новых методов педагогических исследований); развитие ценностных оснований педагогики.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377"/>
          <w:tab w:val="left" w:pos="1080"/>
        </w:tabs>
        <w:ind w:left="0" w:right="1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Исторический аспект развития институализированной и </w:t>
      </w:r>
      <w:proofErr w:type="spellStart"/>
      <w:r w:rsidRPr="00BD25EE">
        <w:rPr>
          <w:sz w:val="24"/>
          <w:szCs w:val="24"/>
        </w:rPr>
        <w:t>неинституализированной</w:t>
      </w:r>
      <w:proofErr w:type="spellEnd"/>
      <w:r w:rsidRPr="00BD25EE">
        <w:rPr>
          <w:sz w:val="24"/>
          <w:szCs w:val="24"/>
        </w:rPr>
        <w:t xml:space="preserve"> практики образования, а также педагогической мысли; обобщение и систематизация прогрессивного педагогического опыта развития образования, конструирование на этой основе эффективной образовательной деятельности.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56"/>
          <w:tab w:val="left" w:pos="1080"/>
        </w:tabs>
        <w:ind w:left="0" w:right="7" w:firstLine="720"/>
        <w:jc w:val="both"/>
        <w:rPr>
          <w:spacing w:val="-9"/>
          <w:sz w:val="24"/>
          <w:szCs w:val="24"/>
        </w:rPr>
      </w:pPr>
      <w:proofErr w:type="gramStart"/>
      <w:r w:rsidRPr="00BD25EE">
        <w:rPr>
          <w:sz w:val="24"/>
          <w:szCs w:val="24"/>
        </w:rPr>
        <w:t>Развитие теоретических основ педагогики (разработка новых концепций, обеспечивающих эффективную организацию целостного педагогического процесса; определение педагогических принципов и условий эффективного воспитания и развития личности в образовательном процессе; а так же педагогических механизмов проектирования качественной образовательной среды (школа, семья, социум).</w:t>
      </w:r>
      <w:proofErr w:type="gramEnd"/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56"/>
          <w:tab w:val="left" w:pos="1080"/>
        </w:tabs>
        <w:ind w:left="0" w:right="5" w:firstLine="720"/>
        <w:jc w:val="both"/>
        <w:rPr>
          <w:spacing w:val="-7"/>
          <w:sz w:val="24"/>
          <w:szCs w:val="24"/>
        </w:rPr>
      </w:pPr>
      <w:r w:rsidRPr="00BD25EE">
        <w:rPr>
          <w:spacing w:val="-1"/>
          <w:sz w:val="24"/>
          <w:szCs w:val="24"/>
        </w:rPr>
        <w:t xml:space="preserve">Педагогическое прогнозирование (методология и методы прогнозирования </w:t>
      </w:r>
      <w:r w:rsidRPr="00BD25EE">
        <w:rPr>
          <w:sz w:val="24"/>
          <w:szCs w:val="24"/>
        </w:rPr>
        <w:t>развития образования в Республике Беларусь и за рубежом, проектирование новых педагогических систем); информационное обеспечение прогностических исследований в образовании.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right="2" w:firstLine="720"/>
        <w:jc w:val="both"/>
        <w:rPr>
          <w:spacing w:val="-8"/>
          <w:sz w:val="24"/>
          <w:szCs w:val="24"/>
        </w:rPr>
      </w:pPr>
      <w:r w:rsidRPr="00BD25EE">
        <w:rPr>
          <w:sz w:val="24"/>
          <w:szCs w:val="24"/>
        </w:rPr>
        <w:t>Педагогический потенциал этнических традиций в образовании и его реализация в педагогической деятельности.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spacing w:val="-6"/>
          <w:sz w:val="24"/>
          <w:szCs w:val="24"/>
        </w:rPr>
      </w:pPr>
      <w:r w:rsidRPr="00BD25EE">
        <w:rPr>
          <w:sz w:val="24"/>
          <w:szCs w:val="24"/>
        </w:rPr>
        <w:t>Осуществление сравнительного анализа педагогики и образования в зарубежных странах, различных регионах мира, определение условий использования прогрессивного опыта в национальной системе 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57"/>
          <w:tab w:val="left" w:pos="1080"/>
        </w:tabs>
        <w:ind w:left="0" w:right="19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Развитие теоретических аспектов проектирования и управления педагогическими системами разного уровня.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right="2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Становление и развитие </w:t>
      </w:r>
      <w:proofErr w:type="gramStart"/>
      <w:r w:rsidRPr="00BD25EE">
        <w:rPr>
          <w:sz w:val="24"/>
          <w:szCs w:val="24"/>
        </w:rPr>
        <w:t>педагогической</w:t>
      </w:r>
      <w:proofErr w:type="gramEnd"/>
      <w:r w:rsidRPr="00BD25EE">
        <w:rPr>
          <w:sz w:val="24"/>
          <w:szCs w:val="24"/>
        </w:rPr>
        <w:t xml:space="preserve"> </w:t>
      </w:r>
      <w:proofErr w:type="spellStart"/>
      <w:r w:rsidRPr="00BD25EE">
        <w:rPr>
          <w:sz w:val="24"/>
          <w:szCs w:val="24"/>
        </w:rPr>
        <w:t>инноватики</w:t>
      </w:r>
      <w:proofErr w:type="spellEnd"/>
      <w:r w:rsidRPr="00BD25EE">
        <w:rPr>
          <w:sz w:val="24"/>
          <w:szCs w:val="24"/>
        </w:rPr>
        <w:t xml:space="preserve"> в образовании;</w:t>
      </w:r>
      <w:r w:rsidRPr="00BD25EE">
        <w:rPr>
          <w:sz w:val="24"/>
          <w:szCs w:val="24"/>
        </w:rPr>
        <w:br/>
        <w:t>прогнозирование инновационных процессов в образовании.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56"/>
          <w:tab w:val="left" w:pos="1080"/>
        </w:tabs>
        <w:ind w:left="0" w:right="14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Образование в системе ценностей и приоритетов </w:t>
      </w:r>
      <w:r w:rsidRPr="00BD25EE">
        <w:rPr>
          <w:sz w:val="24"/>
          <w:szCs w:val="24"/>
          <w:lang w:val="en-US"/>
        </w:rPr>
        <w:t>XXI</w:t>
      </w:r>
      <w:r w:rsidRPr="00BD25EE">
        <w:rPr>
          <w:sz w:val="24"/>
          <w:szCs w:val="24"/>
        </w:rPr>
        <w:t xml:space="preserve"> в.; образование как система и как сфера образовательных услуг; образовательная политика в контексте глобализации.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56"/>
          <w:tab w:val="left" w:pos="1080"/>
        </w:tabs>
        <w:ind w:left="0" w:right="14" w:firstLine="720"/>
        <w:jc w:val="both"/>
        <w:rPr>
          <w:sz w:val="24"/>
          <w:szCs w:val="24"/>
        </w:rPr>
      </w:pPr>
      <w:proofErr w:type="spellStart"/>
      <w:r w:rsidRPr="00BD25EE">
        <w:rPr>
          <w:spacing w:val="-1"/>
          <w:sz w:val="24"/>
          <w:szCs w:val="24"/>
        </w:rPr>
        <w:t>Критериально</w:t>
      </w:r>
      <w:proofErr w:type="spellEnd"/>
      <w:r w:rsidRPr="00BD25EE">
        <w:rPr>
          <w:spacing w:val="-1"/>
          <w:sz w:val="24"/>
          <w:szCs w:val="24"/>
        </w:rPr>
        <w:t xml:space="preserve">-оценочные и диагностические основания результативности </w:t>
      </w:r>
      <w:r w:rsidRPr="00BD25EE">
        <w:rPr>
          <w:sz w:val="24"/>
          <w:szCs w:val="24"/>
        </w:rPr>
        <w:t>образования. Проблемы комплексной оценки функционирования и результативности образовательных систем; междисциплинарный прогностический мониторинг в образовании.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right="14" w:firstLine="720"/>
        <w:jc w:val="both"/>
        <w:rPr>
          <w:spacing w:val="-9"/>
          <w:sz w:val="24"/>
          <w:szCs w:val="24"/>
        </w:rPr>
      </w:pPr>
      <w:r w:rsidRPr="00BD25EE">
        <w:rPr>
          <w:sz w:val="24"/>
          <w:szCs w:val="24"/>
        </w:rPr>
        <w:t>Выявление механизмов и закономерностей обеспечения преемственности в формировании и развитии личности.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spacing w:before="2"/>
        <w:ind w:left="0" w:right="14" w:firstLine="720"/>
        <w:jc w:val="both"/>
        <w:rPr>
          <w:spacing w:val="-9"/>
          <w:sz w:val="24"/>
          <w:szCs w:val="24"/>
        </w:rPr>
      </w:pPr>
      <w:r w:rsidRPr="00BD25EE">
        <w:rPr>
          <w:sz w:val="24"/>
          <w:szCs w:val="24"/>
        </w:rPr>
        <w:t>Социальные последствия образовательной деятельности; экономические факторы развития образования; бизнес и образование.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95"/>
          <w:tab w:val="left" w:pos="1080"/>
        </w:tabs>
        <w:ind w:left="0" w:right="1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Воспитательные и развивающие возможности </w:t>
      </w:r>
      <w:proofErr w:type="spellStart"/>
      <w:r w:rsidRPr="00BD25EE">
        <w:rPr>
          <w:sz w:val="24"/>
          <w:szCs w:val="24"/>
        </w:rPr>
        <w:t>медиаобразования</w:t>
      </w:r>
      <w:proofErr w:type="spellEnd"/>
      <w:r w:rsidRPr="00BD25EE">
        <w:rPr>
          <w:sz w:val="24"/>
          <w:szCs w:val="24"/>
        </w:rPr>
        <w:t xml:space="preserve"> и </w:t>
      </w:r>
      <w:proofErr w:type="spellStart"/>
      <w:r w:rsidRPr="00BD25EE">
        <w:rPr>
          <w:sz w:val="24"/>
          <w:szCs w:val="24"/>
        </w:rPr>
        <w:t>метаобразования</w:t>
      </w:r>
      <w:proofErr w:type="spellEnd"/>
      <w:r w:rsidRPr="00BD25EE">
        <w:rPr>
          <w:sz w:val="24"/>
          <w:szCs w:val="24"/>
        </w:rPr>
        <w:t>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427"/>
          <w:tab w:val="left" w:pos="1080"/>
        </w:tabs>
        <w:ind w:left="0"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Развитие целостной системы непрерывного образования, преемственность различных уровней образования (общего среднего и профессионального образования и др.); становление и развитие региональных систем непрерывного 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98"/>
          <w:tab w:val="left" w:pos="1080"/>
        </w:tabs>
        <w:ind w:left="0"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Уровневая и профильная дифференциация образования: проблемы </w:t>
      </w:r>
      <w:proofErr w:type="spellStart"/>
      <w:r w:rsidRPr="00BD25EE">
        <w:rPr>
          <w:sz w:val="24"/>
          <w:szCs w:val="24"/>
        </w:rPr>
        <w:t>вариатизации</w:t>
      </w:r>
      <w:proofErr w:type="spellEnd"/>
      <w:r w:rsidRPr="00BD25EE">
        <w:rPr>
          <w:sz w:val="24"/>
          <w:szCs w:val="24"/>
        </w:rPr>
        <w:t xml:space="preserve"> и дифференциации; междисциплинарные основания дифференциации 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Теоретические и методические проблемы развития сельской школы.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81"/>
          <w:tab w:val="left" w:pos="1080"/>
        </w:tabs>
        <w:ind w:left="0"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Теоретические и методические проблемы развития дополнительного </w:t>
      </w:r>
      <w:r w:rsidRPr="00BD25EE">
        <w:rPr>
          <w:sz w:val="24"/>
          <w:szCs w:val="24"/>
        </w:rPr>
        <w:lastRenderedPageBreak/>
        <w:t>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sz w:val="24"/>
          <w:szCs w:val="24"/>
        </w:rPr>
      </w:pPr>
      <w:proofErr w:type="spellStart"/>
      <w:r w:rsidRPr="00BD25EE">
        <w:rPr>
          <w:sz w:val="24"/>
          <w:szCs w:val="24"/>
        </w:rPr>
        <w:t>Кроскультурное</w:t>
      </w:r>
      <w:proofErr w:type="spellEnd"/>
      <w:r w:rsidRPr="00BD25EE">
        <w:rPr>
          <w:sz w:val="24"/>
          <w:szCs w:val="24"/>
        </w:rPr>
        <w:t xml:space="preserve"> взаимодействие в сфере развития 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322"/>
          <w:tab w:val="left" w:pos="1080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Становление и развитие электронного образования; определение принципов и педагогических условий проектирования эффективных образовательных сред.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336"/>
          <w:tab w:val="left" w:pos="1080"/>
        </w:tabs>
        <w:spacing w:before="2"/>
        <w:ind w:left="0" w:right="7" w:firstLine="720"/>
        <w:jc w:val="both"/>
        <w:rPr>
          <w:spacing w:val="-6"/>
          <w:sz w:val="24"/>
          <w:szCs w:val="24"/>
        </w:rPr>
      </w:pPr>
      <w:r w:rsidRPr="00BD25EE">
        <w:rPr>
          <w:sz w:val="24"/>
          <w:szCs w:val="24"/>
        </w:rPr>
        <w:t>Определение закономерностей и принципов конструирования качественных учебников и учебно-методических пособий, а также других средств обучения.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336"/>
          <w:tab w:val="left" w:pos="1080"/>
        </w:tabs>
        <w:spacing w:before="5"/>
        <w:ind w:left="0" w:right="10" w:firstLine="720"/>
        <w:jc w:val="both"/>
        <w:rPr>
          <w:spacing w:val="-6"/>
          <w:sz w:val="24"/>
          <w:szCs w:val="24"/>
        </w:rPr>
      </w:pPr>
      <w:r w:rsidRPr="00BD25EE">
        <w:rPr>
          <w:sz w:val="24"/>
          <w:szCs w:val="24"/>
        </w:rPr>
        <w:t>Проектирование воспитательного и развивающего потенциалов содержания образования.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76"/>
          <w:tab w:val="left" w:pos="1080"/>
        </w:tabs>
        <w:spacing w:before="2"/>
        <w:ind w:left="0"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Развитие научных представлений о возрастных и индивидуальных особенностях личности и разработка на этой основе принципов эффективной образовательной деятельности.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40"/>
          <w:tab w:val="left" w:pos="1080"/>
        </w:tabs>
        <w:spacing w:before="2"/>
        <w:ind w:left="0" w:right="10" w:firstLine="720"/>
        <w:jc w:val="both"/>
        <w:rPr>
          <w:spacing w:val="-5"/>
          <w:sz w:val="24"/>
          <w:szCs w:val="24"/>
        </w:rPr>
      </w:pPr>
      <w:r w:rsidRPr="00BD25EE">
        <w:rPr>
          <w:sz w:val="24"/>
          <w:szCs w:val="24"/>
        </w:rPr>
        <w:t>Определение концептуальных оснований проектирования и реализации образовательных технологий.</w:t>
      </w:r>
    </w:p>
    <w:p w:rsidR="00F21A08" w:rsidRPr="00BD25EE" w:rsidRDefault="00F21A08" w:rsidP="00F21A08">
      <w:pPr>
        <w:numPr>
          <w:ilvl w:val="0"/>
          <w:numId w:val="2"/>
        </w:numPr>
        <w:shd w:val="clear" w:color="auto" w:fill="FFFFFF"/>
        <w:tabs>
          <w:tab w:val="clear" w:pos="720"/>
          <w:tab w:val="left" w:pos="240"/>
          <w:tab w:val="left" w:pos="1080"/>
        </w:tabs>
        <w:ind w:left="0" w:right="10" w:firstLine="720"/>
        <w:jc w:val="both"/>
        <w:rPr>
          <w:spacing w:val="-5"/>
          <w:sz w:val="24"/>
          <w:szCs w:val="24"/>
        </w:rPr>
      </w:pPr>
      <w:r w:rsidRPr="00BD25EE">
        <w:rPr>
          <w:sz w:val="24"/>
          <w:szCs w:val="24"/>
        </w:rPr>
        <w:t>Выявление причин затруднений, возникающих у учащихся в процессе организации образовательной деятельности и разработка принципов коррекционной деятельности на всех уровнях образования.</w:t>
      </w:r>
    </w:p>
    <w:p w:rsidR="004A1021" w:rsidRPr="004A1021" w:rsidRDefault="004A1021" w:rsidP="004A1021">
      <w:pPr>
        <w:shd w:val="clear" w:color="auto" w:fill="FFFFFF"/>
        <w:spacing w:before="245"/>
        <w:ind w:left="14" w:right="5"/>
        <w:jc w:val="both"/>
        <w:rPr>
          <w:sz w:val="24"/>
          <w:szCs w:val="24"/>
        </w:rPr>
      </w:pPr>
      <w:r w:rsidRPr="004A1021">
        <w:rPr>
          <w:i/>
          <w:iCs/>
          <w:sz w:val="24"/>
          <w:szCs w:val="24"/>
        </w:rPr>
        <w:t xml:space="preserve">Специальность 13.00.02 </w:t>
      </w:r>
      <w:r w:rsidR="00DA4E5F">
        <w:rPr>
          <w:i/>
          <w:iCs/>
          <w:sz w:val="24"/>
          <w:szCs w:val="24"/>
        </w:rPr>
        <w:t>«Т</w:t>
      </w:r>
      <w:r w:rsidRPr="004A1021">
        <w:rPr>
          <w:i/>
          <w:iCs/>
          <w:sz w:val="24"/>
          <w:szCs w:val="24"/>
        </w:rPr>
        <w:t xml:space="preserve">еория и методика обучения </w:t>
      </w:r>
      <w:r w:rsidR="009370D7">
        <w:rPr>
          <w:i/>
          <w:iCs/>
          <w:sz w:val="24"/>
          <w:szCs w:val="24"/>
        </w:rPr>
        <w:t xml:space="preserve">и воспитания </w:t>
      </w:r>
      <w:r w:rsidRPr="004A1021">
        <w:rPr>
          <w:i/>
          <w:iCs/>
          <w:sz w:val="24"/>
          <w:szCs w:val="24"/>
        </w:rPr>
        <w:t>(математика, физика)</w:t>
      </w:r>
      <w:r w:rsidR="00DA4E5F">
        <w:rPr>
          <w:i/>
          <w:iCs/>
          <w:sz w:val="24"/>
          <w:szCs w:val="24"/>
        </w:rPr>
        <w:t>»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162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Проектирование учебных дисциплин по выбору, в том числе интегративных курсов с </w:t>
      </w:r>
      <w:proofErr w:type="spellStart"/>
      <w:r w:rsidRPr="00BD25EE">
        <w:rPr>
          <w:sz w:val="24"/>
          <w:szCs w:val="24"/>
        </w:rPr>
        <w:t>межпредметным</w:t>
      </w:r>
      <w:proofErr w:type="spellEnd"/>
      <w:r w:rsidRPr="00BD25EE">
        <w:rPr>
          <w:sz w:val="24"/>
          <w:szCs w:val="24"/>
        </w:rPr>
        <w:t xml:space="preserve"> содержанием.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66"/>
          <w:tab w:val="left" w:pos="1162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Проектирование содержания обучения математике (физике, информатике) на различных уровнях (</w:t>
      </w:r>
      <w:proofErr w:type="gramStart"/>
      <w:r w:rsidRPr="00BD25EE">
        <w:rPr>
          <w:sz w:val="24"/>
          <w:szCs w:val="24"/>
        </w:rPr>
        <w:t>базовый</w:t>
      </w:r>
      <w:proofErr w:type="gramEnd"/>
      <w:r w:rsidRPr="00BD25EE">
        <w:rPr>
          <w:sz w:val="24"/>
          <w:szCs w:val="24"/>
        </w:rPr>
        <w:t>, профильный, углубленный).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216"/>
          <w:tab w:val="left" w:pos="1162"/>
        </w:tabs>
        <w:ind w:left="0" w:right="12" w:firstLine="720"/>
        <w:jc w:val="both"/>
        <w:rPr>
          <w:spacing w:val="-6"/>
          <w:sz w:val="24"/>
          <w:szCs w:val="24"/>
        </w:rPr>
      </w:pPr>
      <w:r w:rsidRPr="00BD25EE">
        <w:rPr>
          <w:sz w:val="24"/>
          <w:szCs w:val="24"/>
        </w:rPr>
        <w:t xml:space="preserve">Выявление развивающего потенциала учебных предметов, а также </w:t>
      </w:r>
      <w:proofErr w:type="spellStart"/>
      <w:r w:rsidRPr="00BD25EE">
        <w:rPr>
          <w:sz w:val="24"/>
          <w:szCs w:val="24"/>
        </w:rPr>
        <w:t>внутрипредметных</w:t>
      </w:r>
      <w:proofErr w:type="spellEnd"/>
      <w:r w:rsidRPr="00BD25EE">
        <w:rPr>
          <w:sz w:val="24"/>
          <w:szCs w:val="24"/>
        </w:rPr>
        <w:t xml:space="preserve"> и </w:t>
      </w:r>
      <w:proofErr w:type="spellStart"/>
      <w:r w:rsidRPr="00BD25EE">
        <w:rPr>
          <w:sz w:val="24"/>
          <w:szCs w:val="24"/>
        </w:rPr>
        <w:t>межпредметных</w:t>
      </w:r>
      <w:proofErr w:type="spellEnd"/>
      <w:r w:rsidRPr="00BD25EE">
        <w:rPr>
          <w:sz w:val="24"/>
          <w:szCs w:val="24"/>
        </w:rPr>
        <w:t xml:space="preserve"> связей.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216"/>
          <w:tab w:val="left" w:pos="1162"/>
        </w:tabs>
        <w:ind w:left="0" w:right="10" w:firstLine="720"/>
        <w:jc w:val="both"/>
        <w:rPr>
          <w:spacing w:val="-6"/>
          <w:sz w:val="24"/>
          <w:szCs w:val="24"/>
        </w:rPr>
      </w:pPr>
      <w:r w:rsidRPr="00BD25EE">
        <w:rPr>
          <w:sz w:val="24"/>
          <w:szCs w:val="24"/>
        </w:rPr>
        <w:t>Воспитательные возможности учебных дисциплин и способы их реализации в образовательном процессе.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44"/>
          <w:tab w:val="left" w:pos="1162"/>
        </w:tabs>
        <w:ind w:left="0" w:right="14" w:firstLine="720"/>
        <w:jc w:val="both"/>
        <w:rPr>
          <w:spacing w:val="-9"/>
          <w:sz w:val="24"/>
          <w:szCs w:val="24"/>
        </w:rPr>
      </w:pPr>
      <w:r w:rsidRPr="00BD25EE">
        <w:rPr>
          <w:spacing w:val="-1"/>
          <w:sz w:val="24"/>
          <w:szCs w:val="24"/>
        </w:rPr>
        <w:t xml:space="preserve">Проектирование и разработка новых учебных приборов и оборудования по </w:t>
      </w:r>
      <w:r w:rsidRPr="00BD25EE">
        <w:rPr>
          <w:sz w:val="24"/>
          <w:szCs w:val="24"/>
        </w:rPr>
        <w:t>физике (математике).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44"/>
          <w:tab w:val="left" w:pos="1162"/>
        </w:tabs>
        <w:ind w:left="0" w:right="7" w:firstLine="720"/>
        <w:jc w:val="both"/>
        <w:rPr>
          <w:spacing w:val="-9"/>
          <w:sz w:val="24"/>
          <w:szCs w:val="24"/>
        </w:rPr>
      </w:pPr>
      <w:r w:rsidRPr="00BD25EE">
        <w:rPr>
          <w:sz w:val="24"/>
          <w:szCs w:val="24"/>
        </w:rPr>
        <w:t xml:space="preserve">Интенсификация педагогического процесса по математике (физике) на </w:t>
      </w:r>
      <w:r w:rsidRPr="00BD25EE">
        <w:rPr>
          <w:spacing w:val="-1"/>
          <w:sz w:val="24"/>
          <w:szCs w:val="24"/>
        </w:rPr>
        <w:t>основе реализации дидактического потенциала информационных технологий.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44"/>
          <w:tab w:val="left" w:pos="1162"/>
        </w:tabs>
        <w:ind w:left="0" w:right="7" w:firstLine="720"/>
        <w:jc w:val="both"/>
        <w:rPr>
          <w:spacing w:val="-8"/>
          <w:sz w:val="24"/>
          <w:szCs w:val="24"/>
        </w:rPr>
      </w:pPr>
      <w:r w:rsidRPr="00BD25EE">
        <w:rPr>
          <w:sz w:val="24"/>
          <w:szCs w:val="24"/>
        </w:rPr>
        <w:t>Разработка концептуальных и методических основ электронного учебника по соответствующим учебным дисциплинам.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44"/>
          <w:tab w:val="left" w:pos="1162"/>
        </w:tabs>
        <w:ind w:left="0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Теория и методика дистанционного обучения математике (физике).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44"/>
          <w:tab w:val="left" w:pos="1162"/>
        </w:tabs>
        <w:ind w:left="0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Развивающие возможности задачного метода обучения.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216"/>
          <w:tab w:val="left" w:pos="1162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Теория и методика обучения одаренных учащихся.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1162"/>
        </w:tabs>
        <w:ind w:left="0"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Взаимосвязь стандартизации и оценочной деятельности субъектов в обучении математике (физике).</w:t>
      </w:r>
    </w:p>
    <w:p w:rsidR="004A1021" w:rsidRPr="00BD25EE" w:rsidRDefault="004A1021" w:rsidP="004A1021">
      <w:pPr>
        <w:numPr>
          <w:ilvl w:val="0"/>
          <w:numId w:val="6"/>
        </w:numPr>
        <w:shd w:val="clear" w:color="auto" w:fill="FFFFFF"/>
        <w:tabs>
          <w:tab w:val="clear" w:pos="720"/>
          <w:tab w:val="left" w:pos="307"/>
          <w:tab w:val="left" w:pos="1162"/>
        </w:tabs>
        <w:ind w:left="0"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Модернизация системы профессионально-методической подготовки педагога-предметника.</w:t>
      </w:r>
    </w:p>
    <w:p w:rsidR="004A1021" w:rsidRDefault="004A1021" w:rsidP="00F21A08">
      <w:pPr>
        <w:shd w:val="clear" w:color="auto" w:fill="FFFFFF"/>
        <w:tabs>
          <w:tab w:val="left" w:pos="252"/>
        </w:tabs>
        <w:ind w:left="5"/>
        <w:jc w:val="both"/>
        <w:rPr>
          <w:i/>
          <w:iCs/>
          <w:sz w:val="24"/>
          <w:szCs w:val="24"/>
        </w:rPr>
      </w:pPr>
    </w:p>
    <w:p w:rsidR="00853063" w:rsidRPr="004A1021" w:rsidRDefault="004A1021" w:rsidP="00853063">
      <w:pPr>
        <w:shd w:val="clear" w:color="auto" w:fill="FFFFFF"/>
        <w:spacing w:before="245"/>
        <w:ind w:left="14" w:right="5"/>
        <w:jc w:val="both"/>
        <w:rPr>
          <w:sz w:val="24"/>
          <w:szCs w:val="24"/>
        </w:rPr>
      </w:pPr>
      <w:r w:rsidRPr="00BD25EE">
        <w:rPr>
          <w:i/>
          <w:iCs/>
          <w:sz w:val="24"/>
          <w:szCs w:val="24"/>
        </w:rPr>
        <w:t>Специальность 13.00.0</w:t>
      </w:r>
      <w:r w:rsidR="00853063">
        <w:rPr>
          <w:i/>
          <w:iCs/>
          <w:sz w:val="24"/>
          <w:szCs w:val="24"/>
        </w:rPr>
        <w:t xml:space="preserve">2 </w:t>
      </w:r>
      <w:r w:rsidR="00DA4E5F">
        <w:rPr>
          <w:i/>
          <w:iCs/>
          <w:sz w:val="24"/>
          <w:szCs w:val="24"/>
        </w:rPr>
        <w:t>«Т</w:t>
      </w:r>
      <w:r w:rsidR="00853063">
        <w:rPr>
          <w:i/>
          <w:iCs/>
          <w:sz w:val="24"/>
          <w:szCs w:val="24"/>
        </w:rPr>
        <w:t xml:space="preserve">еория и методика обучения </w:t>
      </w:r>
      <w:r w:rsidR="009370D7">
        <w:rPr>
          <w:i/>
          <w:iCs/>
          <w:sz w:val="24"/>
          <w:szCs w:val="24"/>
        </w:rPr>
        <w:t xml:space="preserve">и воспитания </w:t>
      </w:r>
      <w:r w:rsidR="00853063">
        <w:rPr>
          <w:i/>
          <w:iCs/>
          <w:sz w:val="24"/>
          <w:szCs w:val="24"/>
        </w:rPr>
        <w:t>(дошкольное образование</w:t>
      </w:r>
      <w:r w:rsidR="00853063" w:rsidRPr="004A1021">
        <w:rPr>
          <w:i/>
          <w:iCs/>
          <w:sz w:val="24"/>
          <w:szCs w:val="24"/>
        </w:rPr>
        <w:t>)</w:t>
      </w:r>
      <w:r w:rsidR="00DA4E5F">
        <w:rPr>
          <w:i/>
          <w:iCs/>
          <w:sz w:val="24"/>
          <w:szCs w:val="24"/>
        </w:rPr>
        <w:t>»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1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Генезис развития дошкольного образования и педагогической мысли в мировой и отечественной науке и практике.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39"/>
          <w:tab w:val="left" w:pos="1162"/>
        </w:tabs>
        <w:ind w:firstLine="720"/>
        <w:rPr>
          <w:sz w:val="24"/>
          <w:szCs w:val="24"/>
        </w:rPr>
      </w:pPr>
      <w:r w:rsidRPr="00BD25EE">
        <w:rPr>
          <w:sz w:val="24"/>
          <w:szCs w:val="24"/>
        </w:rPr>
        <w:t>Преемственность дошкольной и школьной систем образования.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10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Модернизация целей и содержания обучения и воспитания детей от рождения до 6-7 лет.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10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Разработка новых эффективных методов, форм</w:t>
      </w:r>
      <w:r w:rsidR="00FB264D">
        <w:rPr>
          <w:sz w:val="24"/>
          <w:szCs w:val="24"/>
        </w:rPr>
        <w:t>,</w:t>
      </w:r>
      <w:bookmarkStart w:id="0" w:name="_GoBack"/>
      <w:bookmarkEnd w:id="0"/>
      <w:r w:rsidRPr="00BD25EE">
        <w:rPr>
          <w:sz w:val="24"/>
          <w:szCs w:val="24"/>
        </w:rPr>
        <w:t xml:space="preserve"> средств, методик и технологий обучения (воспитания) в системе дошкольного образования; психолого-педагогическая поддержка детей раннего возраста (от рождения до трех лет).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238"/>
          <w:tab w:val="left" w:pos="1162"/>
        </w:tabs>
        <w:spacing w:before="2"/>
        <w:ind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lastRenderedPageBreak/>
        <w:t>Выявление развивающего потенциала дошкольного образования и социализации (семья, ясли, детский сад, «детский сад - начальная школа»).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7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Развитие оценочной и коррекционной деятельности субъектов в системе дошкольного образования.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5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Образовательный, развивающий и воспитательный потенциалы семейного воспитания детей.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right="5" w:firstLine="720"/>
        <w:jc w:val="both"/>
        <w:rPr>
          <w:spacing w:val="-8"/>
          <w:sz w:val="24"/>
          <w:szCs w:val="24"/>
        </w:rPr>
      </w:pPr>
      <w:r w:rsidRPr="00BD25EE">
        <w:rPr>
          <w:spacing w:val="-1"/>
          <w:sz w:val="24"/>
          <w:szCs w:val="24"/>
        </w:rPr>
        <w:t xml:space="preserve">Модернизация научно-методического обеспечения в системе дошкольного </w:t>
      </w:r>
      <w:r w:rsidRPr="00BD25EE">
        <w:rPr>
          <w:sz w:val="24"/>
          <w:szCs w:val="24"/>
        </w:rPr>
        <w:t>образования.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1162"/>
        </w:tabs>
        <w:ind w:firstLine="720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 xml:space="preserve">Особенности </w:t>
      </w:r>
      <w:proofErr w:type="spellStart"/>
      <w:r w:rsidRPr="00BD25EE">
        <w:rPr>
          <w:sz w:val="24"/>
          <w:szCs w:val="24"/>
        </w:rPr>
        <w:t>полоролевого</w:t>
      </w:r>
      <w:proofErr w:type="spellEnd"/>
      <w:r w:rsidRPr="00BD25EE">
        <w:rPr>
          <w:sz w:val="24"/>
          <w:szCs w:val="24"/>
        </w:rPr>
        <w:t xml:space="preserve"> образования детей.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312"/>
          <w:tab w:val="left" w:pos="1162"/>
        </w:tabs>
        <w:ind w:right="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Взаимосвязь теоретической и практической подготовки будущих педагогов начальных классов.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226"/>
          <w:tab w:val="left" w:pos="1162"/>
        </w:tabs>
        <w:ind w:firstLine="720"/>
        <w:rPr>
          <w:sz w:val="24"/>
          <w:szCs w:val="24"/>
        </w:rPr>
      </w:pPr>
      <w:r w:rsidRPr="00BD25EE">
        <w:rPr>
          <w:sz w:val="24"/>
          <w:szCs w:val="24"/>
        </w:rPr>
        <w:t>Формирование у детей умений учебной деятельности.</w:t>
      </w:r>
    </w:p>
    <w:p w:rsidR="004A1021" w:rsidRPr="00BD25EE" w:rsidRDefault="004A1021" w:rsidP="004A1021">
      <w:pPr>
        <w:numPr>
          <w:ilvl w:val="0"/>
          <w:numId w:val="5"/>
        </w:numPr>
        <w:shd w:val="clear" w:color="auto" w:fill="FFFFFF"/>
        <w:tabs>
          <w:tab w:val="left" w:pos="343"/>
          <w:tab w:val="left" w:pos="1162"/>
        </w:tabs>
        <w:ind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Разработка эффективных средств организации патриотического, гражданского и эмоционального воспитания детей.</w:t>
      </w:r>
    </w:p>
    <w:p w:rsidR="004A1021" w:rsidRDefault="004A1021" w:rsidP="00F21A08">
      <w:pPr>
        <w:shd w:val="clear" w:color="auto" w:fill="FFFFFF"/>
        <w:tabs>
          <w:tab w:val="left" w:pos="252"/>
        </w:tabs>
        <w:ind w:left="5"/>
        <w:jc w:val="both"/>
        <w:rPr>
          <w:i/>
          <w:iCs/>
          <w:sz w:val="24"/>
          <w:szCs w:val="24"/>
        </w:rPr>
      </w:pPr>
    </w:p>
    <w:p w:rsidR="009370D7" w:rsidRPr="004A1021" w:rsidRDefault="009370D7" w:rsidP="009370D7">
      <w:pPr>
        <w:shd w:val="clear" w:color="auto" w:fill="FFFFFF"/>
        <w:spacing w:before="228"/>
        <w:ind w:left="7" w:right="7"/>
        <w:jc w:val="both"/>
        <w:rPr>
          <w:sz w:val="24"/>
          <w:szCs w:val="24"/>
        </w:rPr>
      </w:pPr>
      <w:r w:rsidRPr="004A1021">
        <w:rPr>
          <w:i/>
          <w:iCs/>
          <w:sz w:val="24"/>
          <w:szCs w:val="24"/>
        </w:rPr>
        <w:t xml:space="preserve">Специальность 13.00.02 </w:t>
      </w:r>
      <w:r w:rsidR="00DA4E5F">
        <w:rPr>
          <w:i/>
          <w:iCs/>
          <w:sz w:val="24"/>
          <w:szCs w:val="24"/>
        </w:rPr>
        <w:t>«Т</w:t>
      </w:r>
      <w:r w:rsidRPr="004A1021">
        <w:rPr>
          <w:i/>
          <w:iCs/>
          <w:sz w:val="24"/>
          <w:szCs w:val="24"/>
        </w:rPr>
        <w:t>еория и методика обучения и воспитания (учащейся и студенческой молодежи)</w:t>
      </w:r>
      <w:r w:rsidR="00DA4E5F">
        <w:rPr>
          <w:i/>
          <w:iCs/>
          <w:sz w:val="24"/>
          <w:szCs w:val="24"/>
        </w:rPr>
        <w:t>»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1078"/>
        </w:tabs>
        <w:ind w:left="0" w:right="7" w:firstLine="720"/>
        <w:jc w:val="both"/>
        <w:rPr>
          <w:spacing w:val="-14"/>
          <w:sz w:val="24"/>
          <w:szCs w:val="24"/>
        </w:rPr>
      </w:pPr>
      <w:r w:rsidRPr="00BD25EE">
        <w:rPr>
          <w:sz w:val="24"/>
          <w:szCs w:val="24"/>
        </w:rPr>
        <w:t>Выявление новых закономерностей обучения и воспитания. Развитие целеполагания в образовании.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1078"/>
        </w:tabs>
        <w:ind w:left="0" w:right="5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Проектирование новых или более совершенных эффективных процессов обучения (воспитания).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1078"/>
        </w:tabs>
        <w:ind w:left="0" w:right="2" w:firstLine="720"/>
        <w:jc w:val="both"/>
        <w:rPr>
          <w:spacing w:val="-7"/>
          <w:sz w:val="24"/>
          <w:szCs w:val="24"/>
        </w:rPr>
      </w:pPr>
      <w:r w:rsidRPr="00BD25EE">
        <w:rPr>
          <w:sz w:val="24"/>
          <w:szCs w:val="24"/>
        </w:rPr>
        <w:t>Модернизация содержания обучения (воспитания) с учетом тенденций развития образования.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28"/>
          <w:tab w:val="left" w:pos="1078"/>
        </w:tabs>
        <w:ind w:left="0"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Разработка новых эффективных методов, форм, средств, методик, технологий и систем обучения (воспитания).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30"/>
          <w:tab w:val="left" w:pos="1078"/>
        </w:tabs>
        <w:ind w:left="0" w:firstLine="720"/>
        <w:jc w:val="both"/>
        <w:rPr>
          <w:spacing w:val="-9"/>
          <w:sz w:val="24"/>
          <w:szCs w:val="24"/>
        </w:rPr>
      </w:pPr>
      <w:r w:rsidRPr="00BD25EE">
        <w:rPr>
          <w:sz w:val="24"/>
          <w:szCs w:val="24"/>
        </w:rPr>
        <w:t>Развитие оценочной деятельности в образовании; модернизация диагностического инструментария и коррекционно-педагогической деятельности субъектов образования.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30"/>
          <w:tab w:val="left" w:pos="1078"/>
        </w:tabs>
        <w:ind w:left="0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Выявление закономерностей развития педагогических инноваций в обучении (воспитании), разработка инновационных стратегий модернизации обучения (воспитания).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1078"/>
        </w:tabs>
        <w:spacing w:before="2"/>
        <w:ind w:left="0" w:right="5" w:firstLine="720"/>
        <w:jc w:val="both"/>
        <w:rPr>
          <w:sz w:val="24"/>
          <w:szCs w:val="24"/>
        </w:rPr>
      </w:pPr>
      <w:proofErr w:type="spellStart"/>
      <w:r w:rsidRPr="00BD25EE">
        <w:rPr>
          <w:sz w:val="24"/>
          <w:szCs w:val="24"/>
        </w:rPr>
        <w:t>Здоровьесберегающие</w:t>
      </w:r>
      <w:proofErr w:type="spellEnd"/>
      <w:r w:rsidRPr="00BD25EE">
        <w:rPr>
          <w:sz w:val="24"/>
          <w:szCs w:val="24"/>
        </w:rPr>
        <w:t xml:space="preserve"> и </w:t>
      </w:r>
      <w:proofErr w:type="spellStart"/>
      <w:r w:rsidRPr="00BD25EE">
        <w:rPr>
          <w:sz w:val="24"/>
          <w:szCs w:val="24"/>
        </w:rPr>
        <w:t>здоровьеразвивающие</w:t>
      </w:r>
      <w:proofErr w:type="spellEnd"/>
      <w:r w:rsidRPr="00BD25EE">
        <w:rPr>
          <w:sz w:val="24"/>
          <w:szCs w:val="24"/>
        </w:rPr>
        <w:t xml:space="preserve"> педагогические системы и технологии.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18"/>
          <w:tab w:val="left" w:pos="1078"/>
        </w:tabs>
        <w:spacing w:before="5"/>
        <w:ind w:left="0" w:right="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Воспитание как организация жизнедеятельности и жизнетворчества учащихся на разных ступенях образования.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1078"/>
        </w:tabs>
        <w:ind w:left="0" w:firstLine="720"/>
        <w:rPr>
          <w:sz w:val="24"/>
          <w:szCs w:val="24"/>
        </w:rPr>
      </w:pPr>
      <w:r w:rsidRPr="00BD25EE">
        <w:rPr>
          <w:sz w:val="24"/>
          <w:szCs w:val="24"/>
        </w:rPr>
        <w:t>Развитие эмоциональной сферы личности в процессе обучения.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11"/>
          <w:tab w:val="left" w:pos="1078"/>
        </w:tabs>
        <w:spacing w:before="2"/>
        <w:ind w:left="0" w:firstLine="720"/>
        <w:rPr>
          <w:spacing w:val="-11"/>
          <w:sz w:val="24"/>
          <w:szCs w:val="24"/>
        </w:rPr>
      </w:pPr>
      <w:r w:rsidRPr="00BD25EE">
        <w:rPr>
          <w:sz w:val="24"/>
          <w:szCs w:val="24"/>
        </w:rPr>
        <w:t>Взаимоотношение научности и доступности в обучении.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11"/>
          <w:tab w:val="left" w:pos="1078"/>
        </w:tabs>
        <w:ind w:left="0" w:firstLine="720"/>
        <w:rPr>
          <w:spacing w:val="-9"/>
          <w:sz w:val="24"/>
          <w:szCs w:val="24"/>
        </w:rPr>
      </w:pPr>
      <w:r w:rsidRPr="00BD25EE">
        <w:rPr>
          <w:sz w:val="24"/>
          <w:szCs w:val="24"/>
        </w:rPr>
        <w:t>Профессиональная ориентация в системе общего среднего образования.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59"/>
          <w:tab w:val="left" w:pos="1078"/>
        </w:tabs>
        <w:ind w:left="0"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Обогащение образовательной среды учащихся, модернизация средств обучения и воспитания (учебники, комплексы, оборудование и др.).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23"/>
          <w:tab w:val="left" w:pos="1078"/>
        </w:tabs>
        <w:ind w:left="0" w:right="5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Культурные и социальные детерминанты совершенствования обучения и воспитания.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394"/>
          <w:tab w:val="left" w:pos="1078"/>
        </w:tabs>
        <w:spacing w:before="2"/>
        <w:ind w:left="0" w:right="2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Дифференциация и индивидуализация учебно-воспитательной деятельности. Разработка эффективных методик работы с одаренными и отстающими в учебе детьми.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353"/>
          <w:tab w:val="left" w:pos="1078"/>
        </w:tabs>
        <w:ind w:left="0" w:right="7" w:firstLine="720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Интеграция учебно-воспитательных институтов (семья, школа, учреждения социума) в процессе управляемой социализации личности.</w:t>
      </w:r>
    </w:p>
    <w:p w:rsidR="009370D7" w:rsidRPr="00BD25EE" w:rsidRDefault="009370D7" w:rsidP="009370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52"/>
          <w:tab w:val="left" w:pos="1078"/>
        </w:tabs>
        <w:ind w:left="0" w:firstLine="720"/>
        <w:rPr>
          <w:sz w:val="24"/>
          <w:szCs w:val="24"/>
        </w:rPr>
      </w:pPr>
      <w:r w:rsidRPr="00BD25EE">
        <w:rPr>
          <w:sz w:val="24"/>
          <w:szCs w:val="24"/>
        </w:rPr>
        <w:t>Педагогические особенности обучения (воспитания) в инновационных учебных заведениях (лицеи, гимназии, альтернативные и авторские школы).</w:t>
      </w:r>
    </w:p>
    <w:p w:rsidR="009370D7" w:rsidRPr="00BD25EE" w:rsidRDefault="009370D7" w:rsidP="009370D7">
      <w:pPr>
        <w:shd w:val="clear" w:color="auto" w:fill="FFFFFF"/>
        <w:tabs>
          <w:tab w:val="left" w:pos="252"/>
        </w:tabs>
        <w:ind w:left="5"/>
        <w:rPr>
          <w:sz w:val="24"/>
          <w:szCs w:val="24"/>
        </w:rPr>
      </w:pPr>
    </w:p>
    <w:p w:rsidR="00F21A08" w:rsidRPr="006F3A47" w:rsidRDefault="00F21A08" w:rsidP="006F3A47">
      <w:pPr>
        <w:tabs>
          <w:tab w:val="left" w:pos="180"/>
        </w:tabs>
        <w:ind w:firstLine="709"/>
        <w:jc w:val="center"/>
        <w:rPr>
          <w:b/>
          <w:sz w:val="24"/>
          <w:szCs w:val="24"/>
        </w:rPr>
      </w:pPr>
      <w:r w:rsidRPr="006F3A47">
        <w:rPr>
          <w:b/>
          <w:sz w:val="24"/>
          <w:szCs w:val="24"/>
        </w:rPr>
        <w:t>Перспективные направления психологических исследований</w:t>
      </w:r>
    </w:p>
    <w:p w:rsidR="00F21A08" w:rsidRPr="00BD25EE" w:rsidRDefault="00F21A08" w:rsidP="004A1021">
      <w:pPr>
        <w:tabs>
          <w:tab w:val="left" w:pos="180"/>
        </w:tabs>
        <w:jc w:val="both"/>
        <w:rPr>
          <w:sz w:val="24"/>
          <w:szCs w:val="24"/>
        </w:rPr>
      </w:pP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1. Поиск методологии и методов психологического исследования, обладающих </w:t>
      </w:r>
      <w:r w:rsidRPr="00BD25EE">
        <w:rPr>
          <w:sz w:val="24"/>
          <w:szCs w:val="24"/>
        </w:rPr>
        <w:lastRenderedPageBreak/>
        <w:t xml:space="preserve">высокой экологической </w:t>
      </w:r>
      <w:proofErr w:type="spellStart"/>
      <w:r w:rsidRPr="00BD25EE">
        <w:rPr>
          <w:sz w:val="24"/>
          <w:szCs w:val="24"/>
        </w:rPr>
        <w:t>валидностью</w:t>
      </w:r>
      <w:proofErr w:type="spellEnd"/>
      <w:r w:rsidRPr="00BD25EE">
        <w:rPr>
          <w:sz w:val="24"/>
          <w:szCs w:val="24"/>
        </w:rPr>
        <w:t xml:space="preserve">. 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2. Проведение </w:t>
      </w:r>
      <w:proofErr w:type="spellStart"/>
      <w:r w:rsidRPr="00BD25EE">
        <w:rPr>
          <w:sz w:val="24"/>
          <w:szCs w:val="24"/>
        </w:rPr>
        <w:t>кросскультурных</w:t>
      </w:r>
      <w:proofErr w:type="spellEnd"/>
      <w:r w:rsidRPr="00BD25EE">
        <w:rPr>
          <w:sz w:val="24"/>
          <w:szCs w:val="24"/>
        </w:rPr>
        <w:t xml:space="preserve"> исследований и определение отражающих культурно и </w:t>
      </w:r>
      <w:proofErr w:type="spellStart"/>
      <w:r w:rsidRPr="00BD25EE">
        <w:rPr>
          <w:sz w:val="24"/>
          <w:szCs w:val="24"/>
        </w:rPr>
        <w:t>субкультурно</w:t>
      </w:r>
      <w:proofErr w:type="spellEnd"/>
      <w:r w:rsidRPr="00BD25EE">
        <w:rPr>
          <w:sz w:val="24"/>
          <w:szCs w:val="24"/>
        </w:rPr>
        <w:t xml:space="preserve"> специфических особенностей белорусов, учет которых позволит обеспечивать продуктивную межличностную и межкультурную коммуникацию.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3. Изучение специфики белорусской ментальности, социальной идентичности, национального характера, самосознания. 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4. Проведение мониторинговых исследований основных психических процессов, интеллекта, личности, эмоциональных состояний и мотивации различных категорий людей.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5. Проведение психологических исследований, направленных на сопровождение и совершенствование системы менеджмента и управления в образовании.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6. Психологическое обеспечение семейных отношений и взаимодействия семьи и других институтов социализации.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7. Диагностика и профилактика агрессии, </w:t>
      </w:r>
      <w:proofErr w:type="spellStart"/>
      <w:r w:rsidRPr="00BD25EE">
        <w:rPr>
          <w:sz w:val="24"/>
          <w:szCs w:val="24"/>
        </w:rPr>
        <w:t>деструктивности</w:t>
      </w:r>
      <w:proofErr w:type="spellEnd"/>
      <w:r w:rsidRPr="00BD25EE">
        <w:rPr>
          <w:sz w:val="24"/>
          <w:szCs w:val="24"/>
        </w:rPr>
        <w:t xml:space="preserve"> и насилия в социальных отношениях.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8. Изучение психологических детерминант и факторов здорового образа жизни.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9. Проведение психологических исследований в области экономической, инженерной психологий и эргономики.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 xml:space="preserve">10. Изучение влияния СМИ и </w:t>
      </w:r>
      <w:proofErr w:type="spellStart"/>
      <w:r w:rsidRPr="00BD25EE">
        <w:rPr>
          <w:sz w:val="24"/>
          <w:szCs w:val="24"/>
        </w:rPr>
        <w:t>интернет-ресурсов</w:t>
      </w:r>
      <w:proofErr w:type="spellEnd"/>
      <w:r w:rsidRPr="00BD25EE">
        <w:rPr>
          <w:sz w:val="24"/>
          <w:szCs w:val="24"/>
        </w:rPr>
        <w:t xml:space="preserve"> на психическое состояние и поведение детей и молодежи.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11. Выявление механизмов и закономерностей адаптации к изменяющимся условиям жизни (мигранты, безработные, стигматизированные группы и пр.).</w:t>
      </w:r>
    </w:p>
    <w:p w:rsidR="00F21A08" w:rsidRPr="00BD25EE" w:rsidRDefault="00F21A08" w:rsidP="00F21A0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D25EE">
        <w:rPr>
          <w:sz w:val="24"/>
          <w:szCs w:val="24"/>
        </w:rPr>
        <w:t>12. Исследования в области военной, спортивной, медицинской и юридической психологии, психологии управления, рекламы и маркетинга, психологической помощи населению.</w:t>
      </w:r>
    </w:p>
    <w:p w:rsidR="00FC627A" w:rsidRPr="0028124F" w:rsidRDefault="0028124F" w:rsidP="0028124F">
      <w:pPr>
        <w:shd w:val="clear" w:color="auto" w:fill="FFFFFF"/>
        <w:ind w:left="1134" w:right="19"/>
        <w:jc w:val="both"/>
        <w:rPr>
          <w:i/>
        </w:rPr>
      </w:pPr>
      <w:r>
        <w:rPr>
          <w:i/>
          <w:sz w:val="24"/>
          <w:szCs w:val="24"/>
        </w:rPr>
        <w:t xml:space="preserve">Из </w:t>
      </w:r>
      <w:r w:rsidRPr="0028124F">
        <w:rPr>
          <w:i/>
          <w:sz w:val="24"/>
          <w:szCs w:val="24"/>
        </w:rPr>
        <w:t>протокола №1 Республиканского совета по координации научных исследований в области психолого-педагогических наук при Министерстве образования Республики Беларусь от 12 марта 2013 года</w:t>
      </w:r>
    </w:p>
    <w:sectPr w:rsidR="00FC627A" w:rsidRPr="0028124F" w:rsidSect="00855131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3F" w:rsidRDefault="0028124F">
      <w:r>
        <w:separator/>
      </w:r>
    </w:p>
  </w:endnote>
  <w:endnote w:type="continuationSeparator" w:id="0">
    <w:p w:rsidR="00B31B3F" w:rsidRDefault="0028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EE" w:rsidRDefault="006F3A47" w:rsidP="008C59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5EE" w:rsidRDefault="00FB264D" w:rsidP="00C40A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EE" w:rsidRDefault="006F3A47" w:rsidP="008C59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64D">
      <w:rPr>
        <w:rStyle w:val="a5"/>
        <w:noProof/>
      </w:rPr>
      <w:t>2</w:t>
    </w:r>
    <w:r>
      <w:rPr>
        <w:rStyle w:val="a5"/>
      </w:rPr>
      <w:fldChar w:fldCharType="end"/>
    </w:r>
  </w:p>
  <w:p w:rsidR="00BD25EE" w:rsidRDefault="00FB264D" w:rsidP="00C40A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3F" w:rsidRDefault="0028124F">
      <w:r>
        <w:separator/>
      </w:r>
    </w:p>
  </w:footnote>
  <w:footnote w:type="continuationSeparator" w:id="0">
    <w:p w:rsidR="00B31B3F" w:rsidRDefault="0028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D92"/>
    <w:multiLevelType w:val="hybridMultilevel"/>
    <w:tmpl w:val="E752F8D4"/>
    <w:lvl w:ilvl="0" w:tplc="FE8AA7E4">
      <w:start w:val="12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</w:rPr>
    </w:lvl>
    <w:lvl w:ilvl="1" w:tplc="5A82C91C">
      <w:start w:val="9"/>
      <w:numFmt w:val="decimal"/>
      <w:lvlText w:val="%2."/>
      <w:legacy w:legacy="1" w:legacySpace="0" w:legacyIndent="288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0317C"/>
    <w:multiLevelType w:val="hybridMultilevel"/>
    <w:tmpl w:val="20AE3C96"/>
    <w:lvl w:ilvl="0" w:tplc="B8E81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46656D"/>
    <w:multiLevelType w:val="hybridMultilevel"/>
    <w:tmpl w:val="BBC2B484"/>
    <w:lvl w:ilvl="0" w:tplc="B8E8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235CC"/>
    <w:multiLevelType w:val="singleLevel"/>
    <w:tmpl w:val="5A82C91C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6F31810"/>
    <w:multiLevelType w:val="hybridMultilevel"/>
    <w:tmpl w:val="55703506"/>
    <w:lvl w:ilvl="0" w:tplc="65B2E2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A82C91C">
      <w:start w:val="9"/>
      <w:numFmt w:val="decimal"/>
      <w:lvlText w:val="%2."/>
      <w:legacy w:legacy="1" w:legacySpace="0" w:legacyIndent="288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804FF"/>
    <w:multiLevelType w:val="hybridMultilevel"/>
    <w:tmpl w:val="D0561DA2"/>
    <w:lvl w:ilvl="0" w:tplc="B8E8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3745F5"/>
    <w:multiLevelType w:val="hybridMultilevel"/>
    <w:tmpl w:val="ACA6F482"/>
    <w:lvl w:ilvl="0" w:tplc="B8E8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A9F52">
      <w:start w:val="7"/>
      <w:numFmt w:val="decimal"/>
      <w:lvlText w:val="%2."/>
      <w:legacy w:legacy="1" w:legacySpace="0" w:legacyIndent="134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411E5"/>
    <w:multiLevelType w:val="hybridMultilevel"/>
    <w:tmpl w:val="1460FC30"/>
    <w:lvl w:ilvl="0" w:tplc="B8E81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EE199E">
      <w:start w:val="4"/>
      <w:numFmt w:val="decimal"/>
      <w:lvlText w:val="%2."/>
      <w:legacy w:legacy="1" w:legacySpace="360" w:legacyIndent="22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6F59A9"/>
    <w:multiLevelType w:val="hybridMultilevel"/>
    <w:tmpl w:val="9390992A"/>
    <w:lvl w:ilvl="0" w:tplc="90A2035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9">
    <w:nsid w:val="77BD538C"/>
    <w:multiLevelType w:val="hybridMultilevel"/>
    <w:tmpl w:val="F18E8008"/>
    <w:lvl w:ilvl="0" w:tplc="B8E8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02495"/>
    <w:multiLevelType w:val="hybridMultilevel"/>
    <w:tmpl w:val="445E4852"/>
    <w:lvl w:ilvl="0" w:tplc="B8E8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D"/>
    <w:rsid w:val="0028124F"/>
    <w:rsid w:val="003C541D"/>
    <w:rsid w:val="004A1021"/>
    <w:rsid w:val="006F3A47"/>
    <w:rsid w:val="00853063"/>
    <w:rsid w:val="00855131"/>
    <w:rsid w:val="009370D7"/>
    <w:rsid w:val="00B31B3F"/>
    <w:rsid w:val="00DA4E5F"/>
    <w:rsid w:val="00F21A08"/>
    <w:rsid w:val="00FB264D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1A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1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1A08"/>
  </w:style>
  <w:style w:type="paragraph" w:styleId="a6">
    <w:name w:val="Balloon Text"/>
    <w:basedOn w:val="a"/>
    <w:link w:val="a7"/>
    <w:uiPriority w:val="99"/>
    <w:semiHidden/>
    <w:unhideWhenUsed/>
    <w:rsid w:val="004A10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1A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1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1A08"/>
  </w:style>
  <w:style w:type="paragraph" w:styleId="a6">
    <w:name w:val="Balloon Text"/>
    <w:basedOn w:val="a"/>
    <w:link w:val="a7"/>
    <w:uiPriority w:val="99"/>
    <w:semiHidden/>
    <w:unhideWhenUsed/>
    <w:rsid w:val="004A10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0C34-7EC7-4F6A-96A9-3C694C6F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2018-05-14T12:07:00Z</cp:lastPrinted>
  <dcterms:created xsi:type="dcterms:W3CDTF">2018-05-14T10:12:00Z</dcterms:created>
  <dcterms:modified xsi:type="dcterms:W3CDTF">2018-05-14T12:11:00Z</dcterms:modified>
</cp:coreProperties>
</file>