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D1" w:rsidRPr="004B5E04" w:rsidRDefault="004B5E04" w:rsidP="006658D1">
      <w:pPr>
        <w:pStyle w:val="a4"/>
        <w:spacing w:before="0" w:beforeAutospacing="0" w:after="0" w:afterAutospacing="0" w:line="360" w:lineRule="auto"/>
        <w:jc w:val="center"/>
        <w:rPr>
          <w:b/>
          <w:noProof/>
          <w:color w:val="000000"/>
          <w:sz w:val="28"/>
          <w:szCs w:val="28"/>
          <w:lang w:val="be-BY"/>
        </w:rPr>
      </w:pPr>
      <w:bookmarkStart w:id="0" w:name="_GoBack"/>
      <w:bookmarkEnd w:id="0"/>
      <w:r w:rsidRPr="004B5E04">
        <w:rPr>
          <w:b/>
          <w:noProof/>
          <w:color w:val="000000"/>
          <w:sz w:val="28"/>
          <w:szCs w:val="28"/>
          <w:lang w:val="be-BY"/>
        </w:rPr>
        <w:t>Мінскія фантаны</w:t>
      </w:r>
    </w:p>
    <w:p w:rsidR="004B5E04" w:rsidRPr="006658D1" w:rsidRDefault="004B5E04" w:rsidP="006658D1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be-BY"/>
        </w:rPr>
      </w:pP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bCs/>
          <w:noProof/>
          <w:sz w:val="28"/>
          <w:szCs w:val="28"/>
          <w:lang w:val="be-BY"/>
        </w:rPr>
        <w:t>Фантаны цудоўным чынам ператвараюць аблічча любога горада.</w:t>
      </w:r>
      <w:r w:rsidRPr="006658D1">
        <w:rPr>
          <w:noProof/>
          <w:sz w:val="28"/>
          <w:szCs w:val="28"/>
          <w:lang w:val="be-BY"/>
        </w:rPr>
        <w:t xml:space="preserve"> Сваімі халоднымі струменямі яны ўдыхаюць у яго новую энергію, ажыўляюць архітэктуру. Каля фантанаў людзі прызначаюць сустрэчы, прыходзяць сюды адпачыць і проста палюбавацца на гэты цуд інжынерыі.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noProof/>
          <w:sz w:val="28"/>
          <w:szCs w:val="28"/>
          <w:lang w:val="be-BY"/>
        </w:rPr>
      </w:pPr>
      <w:r w:rsidRPr="006658D1">
        <w:rPr>
          <w:bCs/>
          <w:noProof/>
          <w:sz w:val="28"/>
          <w:szCs w:val="28"/>
          <w:lang w:val="be-BY"/>
        </w:rPr>
        <w:t>Сёння ў Мінску больш за сто фантанаў, і з кожным годам іх колькасць расце. Фантаны становяцца больш магутнымі і надзвычай прыгожымі, ускладняюцца механізмы кіравання імі.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 xml:space="preserve">Большасць мінскіх вадамётаў – так фантаны называлі раней – мае вялікі ўзрост. </w:t>
      </w:r>
      <w:r w:rsidRPr="006658D1">
        <w:rPr>
          <w:bCs/>
          <w:noProof/>
          <w:sz w:val="28"/>
          <w:szCs w:val="28"/>
          <w:lang w:val="be-BY"/>
        </w:rPr>
        <w:t xml:space="preserve">Самы стары са сталічных фантанаў – “Хлопчык з лебедзем” – быў адкрыты ў Аляксандраўскім скверы ў 1874 годзе. </w:t>
      </w:r>
      <w:r w:rsidRPr="006658D1">
        <w:rPr>
          <w:noProof/>
          <w:sz w:val="28"/>
          <w:szCs w:val="28"/>
          <w:lang w:val="be-BY"/>
        </w:rPr>
        <w:t>Яго з’яўленне звязана са здачай у эксплуатацыю першага гарадскога водаправода. У тыя часы не кожны губернскі горад мог дазволіць сабе мець такі фантан.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noProof/>
          <w:sz w:val="28"/>
          <w:szCs w:val="28"/>
          <w:lang w:val="be-BY"/>
        </w:rPr>
      </w:pPr>
      <w:r w:rsidRPr="006658D1">
        <w:rPr>
          <w:bCs/>
          <w:noProof/>
          <w:sz w:val="28"/>
          <w:szCs w:val="28"/>
          <w:lang w:val="be-BY"/>
        </w:rPr>
        <w:t>Шмат водных кампазіцый было пабудавана ў сталіцы Беларусі ў шасцідзясятыя – сямідзясятыя гады мінулага стагоддзя. Тады яны размяшчаліся на плошчы Свабоды, каля Палаца піянераў і школьнікаў (цяпер Рэспубліканскі цэнтр творчасці дзяцей і моладзі), у парку Горкага.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 xml:space="preserve">У парку Янкі Купалы ў летнюю спёку дорыць прахалоду і свежасць фантан “Вянок” са скульптурнай групай дзяўчат, якія варожаць на Івана Купалу. У 1972 годзе гэты фантан быў перабудаваны да 90-годдзя з дня нараджэння Янкі Купалы. Кампазіцыя фантана перадае маляўнічую карціну: над басейнам круглай формы схіліліся бронзавыя фігуры дзяўчат, якія </w:t>
      </w:r>
      <w:r w:rsidR="00F92691">
        <w:rPr>
          <w:noProof/>
          <w:sz w:val="28"/>
          <w:szCs w:val="28"/>
          <w:lang w:val="be-BY"/>
        </w:rPr>
        <w:t>пускаюць</w:t>
      </w:r>
      <w:r w:rsidRPr="006658D1">
        <w:rPr>
          <w:noProof/>
          <w:sz w:val="28"/>
          <w:szCs w:val="28"/>
          <w:lang w:val="be-BY"/>
        </w:rPr>
        <w:t xml:space="preserve"> </w:t>
      </w:r>
      <w:r w:rsidR="00F92691">
        <w:rPr>
          <w:noProof/>
          <w:sz w:val="28"/>
          <w:szCs w:val="28"/>
          <w:lang w:val="be-BY"/>
        </w:rPr>
        <w:t>на</w:t>
      </w:r>
      <w:r w:rsidRPr="006658D1">
        <w:rPr>
          <w:noProof/>
          <w:sz w:val="28"/>
          <w:szCs w:val="28"/>
          <w:lang w:val="be-BY"/>
        </w:rPr>
        <w:t xml:space="preserve"> ваду вянкі.</w:t>
      </w:r>
    </w:p>
    <w:p w:rsidR="006658D1" w:rsidRPr="006658D1" w:rsidRDefault="006658D1" w:rsidP="006658D1">
      <w:pPr>
        <w:spacing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bCs/>
          <w:noProof/>
          <w:sz w:val="28"/>
          <w:szCs w:val="28"/>
          <w:lang w:val="be-BY"/>
        </w:rPr>
        <w:t xml:space="preserve">Штогод у сучасным Мінску афіцыйна адкрываецца сезон фантанаў. </w:t>
      </w:r>
      <w:r w:rsidRPr="006658D1">
        <w:rPr>
          <w:noProof/>
          <w:sz w:val="28"/>
          <w:szCs w:val="28"/>
          <w:lang w:val="be-BY"/>
        </w:rPr>
        <w:t>Папярэдне спецыялісты робяць касметычны рамонт вадамётаў, упарадкуюць іх, наладжваюць абсталяванне.</w:t>
      </w:r>
      <w:r w:rsidRPr="006658D1">
        <w:rPr>
          <w:noProof/>
          <w:lang w:val="be-BY"/>
        </w:rPr>
        <w:t xml:space="preserve"> </w:t>
      </w:r>
      <w:r w:rsidRPr="006658D1">
        <w:rPr>
          <w:noProof/>
          <w:sz w:val="28"/>
          <w:szCs w:val="28"/>
          <w:lang w:val="be-BY"/>
        </w:rPr>
        <w:t xml:space="preserve">Традыцыйна водная феерыя стартуе ў сталіцы на Свята працы. </w:t>
      </w:r>
      <w:r w:rsidRPr="006658D1">
        <w:rPr>
          <w:bCs/>
          <w:noProof/>
          <w:sz w:val="28"/>
          <w:szCs w:val="28"/>
          <w:lang w:val="be-BY"/>
        </w:rPr>
        <w:t>Напрыклад, фантаны на плошчы Незалежнасці і каля Нацыянальнага тэатра оперы і балета абуджаюцца пад урачыстыя гукі духавых аркестраў</w:t>
      </w:r>
      <w:r w:rsidRPr="006658D1">
        <w:rPr>
          <w:noProof/>
          <w:sz w:val="28"/>
          <w:szCs w:val="28"/>
          <w:lang w:val="be-BY"/>
        </w:rPr>
        <w:t>.</w:t>
      </w:r>
    </w:p>
    <w:p w:rsidR="006658D1" w:rsidRPr="006658D1" w:rsidRDefault="006658D1" w:rsidP="006658D1">
      <w:pPr>
        <w:spacing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 xml:space="preserve">Кожны фантан у Мінску асаблівы. Напрыклад, самым буйным лічыцца фантан каля </w:t>
      </w:r>
      <w:r w:rsidRPr="006658D1">
        <w:rPr>
          <w:bCs/>
          <w:noProof/>
          <w:sz w:val="28"/>
          <w:szCs w:val="28"/>
          <w:lang w:val="be-BY"/>
        </w:rPr>
        <w:t>Нацыянальнага тэатра оперы і балета</w:t>
      </w:r>
      <w:r w:rsidRPr="006658D1">
        <w:rPr>
          <w:noProof/>
          <w:sz w:val="28"/>
          <w:szCs w:val="28"/>
          <w:lang w:val="be-BY"/>
        </w:rPr>
        <w:t xml:space="preserve">. Каб запоўніць яго, патрэбна </w:t>
      </w:r>
      <w:r w:rsidRPr="006658D1">
        <w:rPr>
          <w:noProof/>
          <w:sz w:val="28"/>
          <w:szCs w:val="28"/>
          <w:lang w:val="be-BY"/>
        </w:rPr>
        <w:lastRenderedPageBreak/>
        <w:t>больш за трыста тысяч літраў вады. Але, нягледзячы на значныя габарыты, ён сам</w:t>
      </w:r>
      <w:r w:rsidRPr="006658D1">
        <w:rPr>
          <w:b/>
          <w:noProof/>
          <w:sz w:val="28"/>
          <w:szCs w:val="28"/>
          <w:lang w:val="be-BY"/>
        </w:rPr>
        <w:t>а</w:t>
      </w:r>
      <w:r w:rsidRPr="006658D1">
        <w:rPr>
          <w:noProof/>
          <w:sz w:val="28"/>
          <w:szCs w:val="28"/>
          <w:lang w:val="be-BY"/>
        </w:rPr>
        <w:t xml:space="preserve"> дасканаласць. Згодна з задумай архітэктараў, вертыкальныя струмені, узлятаючы ўгору, паўтараюць сілуэт будынка тэатра. Празрыстая вячэрняя падсветка надае воднай кампазіцыі бязважкасць.</w:t>
      </w:r>
    </w:p>
    <w:p w:rsidR="006658D1" w:rsidRPr="006658D1" w:rsidRDefault="006658D1" w:rsidP="006658D1">
      <w:pPr>
        <w:spacing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>На плошчы перад Камароўскім рынкам знаходзіцца казачны фантан, што не раз прызнаваўся найлепшым у сталіцы. Ён зроблены ў выглядзе невялікай горкі, каля якой купаюцца дзве бронзавыя гусі.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>Варты захаплення фантан каля Палаца спорту, здольны стварыць светлавое музычнае шоу і танцаваць у рытм мелодыі. Кіраванне ім вядзецца са спецыяльнага пункта і амаль цалкам падпарадкоўваецца камп’ютару.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>На Камсамольскім возеры запушчаны фантан на вадзе. Максімальная вышыня яго струменяў – дваццаць метраў. У хуткім часе на галоўнай алеі новага парку Перамогі размесцяцца два фантаны. Сустракаць наведвальнікаў будзе магутны фантан “Перамога”. Яго цэнтр упрыгожыць скульптурная кампазіцыя з сімвалічнымі языкамі полымя. За ім з’явіцца “задумлівы” фантан “Вечнасць”, вышыня струменяў якога дасягне трыццаці метраў. Увечары фантаны будуць асветлены спецыяльнай падсветкай.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>Яшчэ адзін відовішчны фантан-шырму пабудуюць каля Нацыянальнай бібліятэкі. Выглядаць ён будзе прыкладна так: над гладдзю ракі ўзнімецца паветрана-водны экран таўшчынёю ўсяго тры міліметры, на які з дапамогай лазера можна праецыраваць відарыс.</w:t>
      </w:r>
    </w:p>
    <w:p w:rsidR="006658D1" w:rsidRPr="006658D1" w:rsidRDefault="006658D1" w:rsidP="006658D1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noProof/>
          <w:sz w:val="28"/>
          <w:szCs w:val="28"/>
          <w:lang w:val="be-BY"/>
        </w:rPr>
      </w:pPr>
      <w:r w:rsidRPr="006658D1">
        <w:rPr>
          <w:noProof/>
          <w:sz w:val="28"/>
          <w:szCs w:val="28"/>
          <w:lang w:val="be-BY"/>
        </w:rPr>
        <w:t xml:space="preserve">Словам, з кожным годам сталічныя фантаны становяцца ўсё больш дасканалымі. І ў нас ёсць цудоўная магчымасць атрымаць асалоду ад іх хараства. </w:t>
      </w:r>
    </w:p>
    <w:p w:rsidR="006658D1" w:rsidRPr="006658D1" w:rsidRDefault="006658D1" w:rsidP="006658D1">
      <w:pPr>
        <w:spacing w:line="360" w:lineRule="auto"/>
        <w:ind w:left="3540" w:firstLine="709"/>
        <w:jc w:val="right"/>
        <w:rPr>
          <w:noProof/>
          <w:color w:val="000000"/>
          <w:sz w:val="28"/>
          <w:szCs w:val="28"/>
          <w:lang w:val="be-BY"/>
        </w:rPr>
      </w:pPr>
      <w:r w:rsidRPr="006658D1">
        <w:rPr>
          <w:i/>
          <w:noProof/>
          <w:sz w:val="28"/>
          <w:szCs w:val="28"/>
          <w:lang w:val="be-BY"/>
        </w:rPr>
        <w:t>Паводле інтэрнэт-рэсурсаў</w:t>
      </w:r>
      <w:r w:rsidRPr="006658D1">
        <w:rPr>
          <w:noProof/>
          <w:color w:val="000000"/>
          <w:sz w:val="28"/>
          <w:szCs w:val="28"/>
          <w:lang w:val="be-BY"/>
        </w:rPr>
        <w:t xml:space="preserve"> </w:t>
      </w:r>
    </w:p>
    <w:p w:rsidR="006658D1" w:rsidRPr="006658D1" w:rsidRDefault="006658D1" w:rsidP="006658D1">
      <w:pPr>
        <w:spacing w:line="360" w:lineRule="auto"/>
        <w:ind w:left="3540" w:firstLine="709"/>
        <w:jc w:val="center"/>
        <w:rPr>
          <w:noProof/>
          <w:color w:val="000000"/>
          <w:sz w:val="28"/>
          <w:szCs w:val="28"/>
          <w:lang w:val="be-BY"/>
        </w:rPr>
      </w:pPr>
    </w:p>
    <w:sectPr w:rsidR="006658D1" w:rsidRPr="006658D1" w:rsidSect="00D21001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F6"/>
    <w:rsid w:val="0019597B"/>
    <w:rsid w:val="002C3523"/>
    <w:rsid w:val="003829AE"/>
    <w:rsid w:val="004B5E04"/>
    <w:rsid w:val="004D7F84"/>
    <w:rsid w:val="006658D1"/>
    <w:rsid w:val="006B41F6"/>
    <w:rsid w:val="009B1185"/>
    <w:rsid w:val="00F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5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"/>
    <w:basedOn w:val="a"/>
    <w:rsid w:val="00665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6658D1"/>
    <w:pPr>
      <w:spacing w:before="100" w:beforeAutospacing="1" w:after="100" w:afterAutospacing="1"/>
    </w:pPr>
  </w:style>
  <w:style w:type="character" w:styleId="a5">
    <w:name w:val="Strong"/>
    <w:basedOn w:val="a0"/>
    <w:qFormat/>
    <w:rsid w:val="00665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5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"/>
    <w:basedOn w:val="a"/>
    <w:rsid w:val="00665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6658D1"/>
    <w:pPr>
      <w:spacing w:before="100" w:beforeAutospacing="1" w:after="100" w:afterAutospacing="1"/>
    </w:pPr>
  </w:style>
  <w:style w:type="character" w:styleId="a5">
    <w:name w:val="Strong"/>
    <w:basedOn w:val="a0"/>
    <w:qFormat/>
    <w:rsid w:val="00665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2016-02-24T13:41:00Z</cp:lastPrinted>
  <dcterms:created xsi:type="dcterms:W3CDTF">2016-02-26T13:58:00Z</dcterms:created>
  <dcterms:modified xsi:type="dcterms:W3CDTF">2016-02-26T13:58:00Z</dcterms:modified>
</cp:coreProperties>
</file>