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ABFF" w14:textId="488F7799" w:rsidR="00C33E5C" w:rsidRDefault="00063D4F">
      <w:pPr>
        <w:rPr>
          <w:rStyle w:val="fontstyle01"/>
        </w:rPr>
      </w:pPr>
      <w:r>
        <w:rPr>
          <w:rStyle w:val="fontstyle01"/>
        </w:rPr>
        <w:t>Билет 1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Практическое задание.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Становление государственного суверенитета Республики Беларусь</w:t>
      </w:r>
    </w:p>
    <w:p w14:paraId="42EC07D1" w14:textId="5DF1BDB5" w:rsidR="00063D4F" w:rsidRDefault="00063D4F">
      <w:pPr>
        <w:rPr>
          <w:rStyle w:val="fontstyle01"/>
        </w:rPr>
      </w:pPr>
      <w:r>
        <w:rPr>
          <w:rStyle w:val="fontstyle01"/>
        </w:rPr>
        <w:t>Используя представленные материалы, ответьте на вопросы (выполните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задания):</w:t>
      </w:r>
    </w:p>
    <w:p w14:paraId="73BA604E" w14:textId="0DF545EC" w:rsidR="00063D4F" w:rsidRPr="00063D4F" w:rsidRDefault="00063D4F" w:rsidP="00F81376">
      <w:pPr>
        <w:spacing w:after="0" w:line="240" w:lineRule="auto"/>
        <w:rPr>
          <w:rStyle w:val="fontstyle01"/>
          <w:b w:val="0"/>
          <w:bCs w:val="0"/>
        </w:rPr>
      </w:pPr>
      <w:r w:rsidRPr="00063D4F">
        <w:rPr>
          <w:rStyle w:val="fontstyle01"/>
          <w:b w:val="0"/>
          <w:bCs w:val="0"/>
        </w:rPr>
        <w:t xml:space="preserve">1. </w:t>
      </w:r>
      <w:r w:rsidR="00F81376" w:rsidRPr="00F81376">
        <w:rPr>
          <w:rStyle w:val="fontstyle01"/>
          <w:b w:val="0"/>
          <w:bCs w:val="0"/>
        </w:rPr>
        <w:t>Определите, в чем заключался государственный суверенитет БССР.</w:t>
      </w:r>
    </w:p>
    <w:p w14:paraId="500D9243" w14:textId="77777777" w:rsidR="00063D4F" w:rsidRPr="00063D4F" w:rsidRDefault="00063D4F" w:rsidP="00F81376">
      <w:pPr>
        <w:spacing w:after="0" w:line="240" w:lineRule="auto"/>
        <w:rPr>
          <w:rStyle w:val="fontstyle01"/>
          <w:b w:val="0"/>
          <w:bCs w:val="0"/>
        </w:rPr>
      </w:pPr>
      <w:r w:rsidRPr="00063D4F">
        <w:rPr>
          <w:rStyle w:val="fontstyle01"/>
          <w:b w:val="0"/>
          <w:bCs w:val="0"/>
        </w:rPr>
        <w:t>2. Подтвердите цитатой утверждение: «В Конституции Республики Беларусь</w:t>
      </w:r>
    </w:p>
    <w:p w14:paraId="33B0ECFB" w14:textId="77777777" w:rsidR="00063D4F" w:rsidRPr="00063D4F" w:rsidRDefault="00063D4F" w:rsidP="00F81376">
      <w:pPr>
        <w:spacing w:after="0" w:line="240" w:lineRule="auto"/>
        <w:rPr>
          <w:rStyle w:val="fontstyle01"/>
          <w:b w:val="0"/>
          <w:bCs w:val="0"/>
        </w:rPr>
      </w:pPr>
      <w:r w:rsidRPr="00063D4F">
        <w:rPr>
          <w:rStyle w:val="fontstyle01"/>
          <w:b w:val="0"/>
          <w:bCs w:val="0"/>
        </w:rPr>
        <w:t>отражен принцип суверенитета белорусского государства».</w:t>
      </w:r>
    </w:p>
    <w:p w14:paraId="4182E6BE" w14:textId="27585578" w:rsidR="00063D4F" w:rsidRPr="00063D4F" w:rsidRDefault="00063D4F" w:rsidP="00DC574E">
      <w:pPr>
        <w:spacing w:after="0" w:line="240" w:lineRule="auto"/>
        <w:rPr>
          <w:rStyle w:val="fontstyle01"/>
          <w:b w:val="0"/>
          <w:bCs w:val="0"/>
        </w:rPr>
      </w:pPr>
      <w:r w:rsidRPr="00063D4F">
        <w:rPr>
          <w:rStyle w:val="fontstyle01"/>
          <w:b w:val="0"/>
          <w:bCs w:val="0"/>
        </w:rPr>
        <w:t xml:space="preserve">3. </w:t>
      </w:r>
      <w:r w:rsidR="00DC574E">
        <w:rPr>
          <w:rStyle w:val="fontstyle01"/>
          <w:b w:val="0"/>
          <w:bCs w:val="0"/>
        </w:rPr>
        <w:t>Составьте схему «Органы государвенной власти в Республике Беларусь»</w:t>
      </w:r>
      <w:r w:rsidRPr="00063D4F">
        <w:rPr>
          <w:rStyle w:val="fontstyle01"/>
          <w:b w:val="0"/>
          <w:bCs w:val="0"/>
        </w:rPr>
        <w:t>?</w:t>
      </w:r>
    </w:p>
    <w:p w14:paraId="55DACF41" w14:textId="77777777" w:rsidR="00063D4F" w:rsidRPr="00063D4F" w:rsidRDefault="00063D4F" w:rsidP="00F81376">
      <w:pPr>
        <w:spacing w:after="0" w:line="240" w:lineRule="auto"/>
        <w:rPr>
          <w:rStyle w:val="fontstyle01"/>
          <w:b w:val="0"/>
          <w:bCs w:val="0"/>
        </w:rPr>
      </w:pPr>
      <w:r w:rsidRPr="00063D4F">
        <w:rPr>
          <w:rStyle w:val="fontstyle01"/>
          <w:b w:val="0"/>
          <w:bCs w:val="0"/>
        </w:rPr>
        <w:t>4. Какие особенности исторического развития Беларуси нашли отражение в</w:t>
      </w:r>
    </w:p>
    <w:p w14:paraId="1E07AC09" w14:textId="464DCE59" w:rsidR="00063D4F" w:rsidRPr="00063D4F" w:rsidRDefault="00063D4F" w:rsidP="00F81376">
      <w:pPr>
        <w:spacing w:after="0" w:line="240" w:lineRule="auto"/>
        <w:rPr>
          <w:rStyle w:val="fontstyle01"/>
          <w:b w:val="0"/>
          <w:bCs w:val="0"/>
        </w:rPr>
      </w:pPr>
      <w:r w:rsidRPr="00063D4F">
        <w:rPr>
          <w:rStyle w:val="fontstyle01"/>
          <w:b w:val="0"/>
          <w:bCs w:val="0"/>
        </w:rPr>
        <w:t>Государственном гимне Республики Беларусь?</w:t>
      </w:r>
    </w:p>
    <w:p w14:paraId="28FC6BEE" w14:textId="77777777" w:rsidR="00DC574E" w:rsidRDefault="00DC574E"/>
    <w:p w14:paraId="41E86C46" w14:textId="58B3ED9E" w:rsidR="00DC574E" w:rsidRDefault="00DC574E" w:rsidP="00DC574E">
      <w:pPr>
        <w:spacing w:after="0" w:line="240" w:lineRule="auto"/>
        <w:rPr>
          <w:rStyle w:val="fontstyle01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57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Style w:val="fontstyle01"/>
        </w:rPr>
        <w:t xml:space="preserve">Из Декларации о государственном суверенитете БССР </w:t>
      </w:r>
    </w:p>
    <w:p w14:paraId="3E119EC6" w14:textId="32DF479B" w:rsidR="00063D4F" w:rsidRDefault="00DC574E" w:rsidP="00DC574E">
      <w:pPr>
        <w:spacing w:after="0" w:line="240" w:lineRule="auto"/>
        <w:rPr>
          <w:rStyle w:val="fontstyle21"/>
        </w:rPr>
      </w:pPr>
      <w:r w:rsidRPr="00DC574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4F10E2" wp14:editId="7E8536C1">
            <wp:simplePos x="0" y="0"/>
            <wp:positionH relativeFrom="column">
              <wp:posOffset>-28575</wp:posOffset>
            </wp:positionH>
            <wp:positionV relativeFrom="paragraph">
              <wp:posOffset>267970</wp:posOffset>
            </wp:positionV>
            <wp:extent cx="5940425" cy="1899920"/>
            <wp:effectExtent l="0" t="0" r="317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1"/>
        </w:rPr>
        <w:t>(27 июля 1990 г.):</w:t>
      </w:r>
    </w:p>
    <w:p w14:paraId="3ACAE5BE" w14:textId="14DC7B19" w:rsidR="00DC574E" w:rsidRDefault="00DC574E" w:rsidP="00DC574E">
      <w:pPr>
        <w:spacing w:after="0" w:line="240" w:lineRule="auto"/>
        <w:rPr>
          <w:rStyle w:val="fontstyle21"/>
        </w:rPr>
      </w:pPr>
    </w:p>
    <w:p w14:paraId="696B3616" w14:textId="5106D92F" w:rsidR="00DC574E" w:rsidRDefault="00DC574E" w:rsidP="00DC574E">
      <w:pPr>
        <w:spacing w:after="0" w:line="240" w:lineRule="auto"/>
        <w:rPr>
          <w:rStyle w:val="fontstyle21"/>
        </w:rPr>
      </w:pPr>
    </w:p>
    <w:p w14:paraId="0EC6CF32" w14:textId="7C0772F3" w:rsidR="00DC574E" w:rsidRDefault="00DC574E" w:rsidP="00DC574E">
      <w:pPr>
        <w:spacing w:after="0" w:line="240" w:lineRule="auto"/>
        <w:rPr>
          <w:rStyle w:val="fontstyle21"/>
        </w:rPr>
      </w:pPr>
    </w:p>
    <w:p w14:paraId="44D1C08C" w14:textId="3DD4A6D5" w:rsidR="00DC574E" w:rsidRDefault="00DC574E" w:rsidP="00DC574E">
      <w:pPr>
        <w:spacing w:after="0" w:line="240" w:lineRule="auto"/>
        <w:rPr>
          <w:rStyle w:val="fontstyle21"/>
        </w:rPr>
      </w:pPr>
    </w:p>
    <w:p w14:paraId="22110968" w14:textId="02A28DF6" w:rsidR="00DC574E" w:rsidRDefault="00DC574E" w:rsidP="00DC574E">
      <w:pPr>
        <w:spacing w:after="0" w:line="240" w:lineRule="auto"/>
        <w:rPr>
          <w:rStyle w:val="fontstyle21"/>
        </w:rPr>
      </w:pPr>
    </w:p>
    <w:p w14:paraId="312CCC2B" w14:textId="1EA15123" w:rsidR="00DC574E" w:rsidRDefault="00DC574E" w:rsidP="00DC574E">
      <w:pPr>
        <w:spacing w:after="0" w:line="240" w:lineRule="auto"/>
        <w:rPr>
          <w:rStyle w:val="fontstyle21"/>
        </w:rPr>
      </w:pPr>
    </w:p>
    <w:p w14:paraId="2DB26915" w14:textId="30761B67" w:rsidR="00DC574E" w:rsidRDefault="00DC574E" w:rsidP="00DC574E">
      <w:pPr>
        <w:spacing w:after="0" w:line="240" w:lineRule="auto"/>
        <w:rPr>
          <w:rStyle w:val="fontstyle21"/>
        </w:rPr>
      </w:pPr>
    </w:p>
    <w:p w14:paraId="3E0610EA" w14:textId="09C3BA53" w:rsidR="00DC574E" w:rsidRDefault="00DC574E" w:rsidP="00DC574E">
      <w:pPr>
        <w:spacing w:after="0" w:line="240" w:lineRule="auto"/>
        <w:rPr>
          <w:rStyle w:val="fontstyle21"/>
        </w:rPr>
      </w:pPr>
    </w:p>
    <w:p w14:paraId="34CFC969" w14:textId="226E9105" w:rsidR="00DC574E" w:rsidRDefault="00DC574E" w:rsidP="00DC574E">
      <w:pPr>
        <w:spacing w:after="0" w:line="240" w:lineRule="auto"/>
        <w:rPr>
          <w:rStyle w:val="fontstyle21"/>
        </w:rPr>
      </w:pPr>
    </w:p>
    <w:p w14:paraId="06BE386C" w14:textId="4A874546" w:rsidR="00DC574E" w:rsidRDefault="00DC574E" w:rsidP="00DC574E">
      <w:pPr>
        <w:spacing w:after="0" w:line="240" w:lineRule="auto"/>
        <w:rPr>
          <w:rStyle w:val="fontstyle21"/>
        </w:rPr>
      </w:pPr>
    </w:p>
    <w:p w14:paraId="4279778E" w14:textId="328715F4" w:rsidR="00DC574E" w:rsidRDefault="00DC574E" w:rsidP="00DC574E">
      <w:pPr>
        <w:spacing w:after="0" w:line="240" w:lineRule="auto"/>
        <w:rPr>
          <w:rStyle w:val="fontstyle21"/>
        </w:rPr>
      </w:pPr>
      <w:r>
        <w:rPr>
          <w:rStyle w:val="fontstyle21"/>
          <w:b/>
          <w:bCs/>
          <w:i w:val="0"/>
          <w:iCs w:val="0"/>
          <w:lang w:val="en-US"/>
        </w:rPr>
        <w:t>II</w:t>
      </w:r>
      <w:r w:rsidRPr="00DC574E">
        <w:rPr>
          <w:rStyle w:val="fontstyle21"/>
          <w:b/>
          <w:bCs/>
          <w:i w:val="0"/>
          <w:iCs w:val="0"/>
        </w:rPr>
        <w:t xml:space="preserve">. </w:t>
      </w:r>
      <w:r>
        <w:rPr>
          <w:rStyle w:val="fontstyle01"/>
        </w:rPr>
        <w:t xml:space="preserve">Из Конституции Республики Беларусь </w:t>
      </w:r>
      <w:r>
        <w:rPr>
          <w:rStyle w:val="fontstyle21"/>
        </w:rPr>
        <w:t>(в редакции 15.03.2022 г.)</w:t>
      </w:r>
    </w:p>
    <w:p w14:paraId="66365091" w14:textId="77777777" w:rsidR="009C23E5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1. Республика Беларусь – унитарное демократическое социальное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правовое государство. Республика Беларусь обладает верховенством и полнотой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власти на своей территории, самостоятельно осуществляет внутреннюю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и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внешнюю политику. Республика Беларусь защищает свою независимость и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территориальную целостность, конституционный строй,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обеспечивает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законность и правопорядок.</w:t>
      </w:r>
    </w:p>
    <w:p w14:paraId="0C504840" w14:textId="68B063C7" w:rsidR="009C23E5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3. Единственным источником государственной власти и носителем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суверенитета в Республике Беларусь является народ. Народ осуществляет свою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власть непосредственно, через представительные и иные органы в формах и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пределах, определенных Конституцией. &lt;…&gt;</w:t>
      </w:r>
    </w:p>
    <w:p w14:paraId="437F6DD1" w14:textId="77777777" w:rsidR="009C23E5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6. Государственная власть в Республике Беларусь осуществляется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на основе разделения ее на законодательную,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исполнительную и судебную.</w:t>
      </w:r>
    </w:p>
    <w:p w14:paraId="05DB2094" w14:textId="77777777" w:rsidR="009C23E5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79. Президент Республики Беларусь является Главой государства,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гарантом Конституции Республики Беларусь, прав и свобод человека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и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гражданина….</w:t>
      </w:r>
    </w:p>
    <w:p w14:paraId="2B62548A" w14:textId="529257B8" w:rsidR="00DC574E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89</w:t>
      </w:r>
      <w:r w:rsidRPr="009C23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23E5">
        <w:rPr>
          <w:rFonts w:ascii="Times New Roman" w:hAnsi="Times New Roman" w:cs="Times New Roman"/>
          <w:sz w:val="28"/>
          <w:szCs w:val="28"/>
        </w:rPr>
        <w:t>. Всебелорусское народное собрание – высший</w:t>
      </w:r>
      <w:r w:rsidRPr="009C23E5">
        <w:rPr>
          <w:rFonts w:ascii="Times New Roman" w:hAnsi="Times New Roman" w:cs="Times New Roman" w:hint="eastAsia"/>
          <w:sz w:val="28"/>
          <w:szCs w:val="28"/>
        </w:rPr>
        <w:br/>
      </w:r>
      <w:r w:rsidRPr="009C23E5">
        <w:rPr>
          <w:rFonts w:ascii="Times New Roman" w:hAnsi="Times New Roman" w:cs="Times New Roman"/>
          <w:sz w:val="28"/>
          <w:szCs w:val="28"/>
        </w:rPr>
        <w:t>представительный орган народовластия Республики Беларусь, определяющий</w:t>
      </w:r>
      <w:r w:rsidRPr="009C23E5">
        <w:rPr>
          <w:rFonts w:ascii="Times New Roman" w:hAnsi="Times New Roman" w:cs="Times New Roman" w:hint="eastAsia"/>
          <w:sz w:val="28"/>
          <w:szCs w:val="28"/>
        </w:rPr>
        <w:br/>
      </w:r>
      <w:r w:rsidRPr="009C23E5">
        <w:rPr>
          <w:rFonts w:ascii="Times New Roman" w:hAnsi="Times New Roman" w:cs="Times New Roman"/>
          <w:sz w:val="28"/>
          <w:szCs w:val="28"/>
        </w:rPr>
        <w:lastRenderedPageBreak/>
        <w:t>стратегические направления развития общества и государства, обеспечивающий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незыблемость конституционного строя, преемственность поколений и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гражданское согласие.</w:t>
      </w:r>
    </w:p>
    <w:p w14:paraId="785B6843" w14:textId="51B9FFEB" w:rsidR="009C23E5" w:rsidRPr="009C23E5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90. Парламент – Национальное собрание Республики Беларусь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является представительным и законодательным органом Республики Беларусь.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Парламент состоит из двух палат – Палаты представителей и Совета Республики.</w:t>
      </w:r>
    </w:p>
    <w:p w14:paraId="0E4C6B39" w14:textId="7EC187D5" w:rsidR="009C23E5" w:rsidRPr="009C23E5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106. Исполнительную власть в Республике Беларусь осуществляет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Правительство – Совет Министров Республики Беларусь – центральный орган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государственного управления.</w:t>
      </w:r>
    </w:p>
    <w:p w14:paraId="533C21C2" w14:textId="17088551" w:rsidR="009C23E5" w:rsidRPr="003D552B" w:rsidRDefault="009C23E5" w:rsidP="009C2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E5">
        <w:rPr>
          <w:rFonts w:ascii="Times New Roman" w:hAnsi="Times New Roman" w:cs="Times New Roman"/>
          <w:sz w:val="28"/>
          <w:szCs w:val="28"/>
        </w:rPr>
        <w:t>Статья 109. Судебная власть в Республике Беларусь осуществляется</w:t>
      </w:r>
      <w:r w:rsidRPr="009C23E5">
        <w:rPr>
          <w:rFonts w:ascii="Times New Roman" w:hAnsi="Times New Roman" w:cs="Times New Roman"/>
          <w:sz w:val="28"/>
          <w:szCs w:val="28"/>
        </w:rPr>
        <w:t xml:space="preserve"> </w:t>
      </w:r>
      <w:r w:rsidRPr="009C23E5">
        <w:rPr>
          <w:rFonts w:ascii="Times New Roman" w:hAnsi="Times New Roman" w:cs="Times New Roman"/>
          <w:sz w:val="28"/>
          <w:szCs w:val="28"/>
        </w:rPr>
        <w:t>судами. Система судов строится на принципах территориальности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52B">
        <w:rPr>
          <w:rFonts w:ascii="Times New Roman" w:hAnsi="Times New Roman" w:cs="Times New Roman"/>
          <w:sz w:val="28"/>
          <w:szCs w:val="28"/>
        </w:rPr>
        <w:t>специализации…</w:t>
      </w:r>
    </w:p>
    <w:p w14:paraId="3CEF402E" w14:textId="44CB3C98" w:rsidR="003D552B" w:rsidRDefault="003D552B" w:rsidP="003D552B">
      <w:pPr>
        <w:spacing w:after="0" w:line="240" w:lineRule="auto"/>
        <w:ind w:firstLine="567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D5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  <w:r w:rsidRPr="003D5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Государственный гимн Республики Беларусь</w:t>
      </w:r>
      <w:r w:rsidRPr="003D55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D552B">
        <w:rPr>
          <w:rFonts w:ascii="Times New Roman" w:eastAsia="TimesNewRomanPSMT" w:hAnsi="Times New Roman" w:cs="Times New Roman"/>
          <w:color w:val="000000"/>
          <w:sz w:val="28"/>
          <w:szCs w:val="28"/>
        </w:rPr>
        <w:t>Муз. Н. Соколовского, сл.М. Климковича, В. Каризны</w:t>
      </w:r>
    </w:p>
    <w:p w14:paraId="06B5B03A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Мы, беларусы – мірныя людзі,</w:t>
      </w:r>
    </w:p>
    <w:p w14:paraId="03365A78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Сэрцам адданыя роднай зямлі,</w:t>
      </w:r>
    </w:p>
    <w:p w14:paraId="57396650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Шчыра сябруем, сілы гартуем</w:t>
      </w:r>
    </w:p>
    <w:p w14:paraId="5016F829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Мы ў працавітай, вольнай сям’і.</w:t>
      </w:r>
    </w:p>
    <w:p w14:paraId="1C3B195C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Слаўся, зямлі нашай светлае імя,</w:t>
      </w:r>
    </w:p>
    <w:p w14:paraId="22489772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Слаўся, народаў братэрскі саюз!</w:t>
      </w:r>
    </w:p>
    <w:p w14:paraId="55E6ACA8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Наша любімая маці-Радзіма,</w:t>
      </w:r>
    </w:p>
    <w:p w14:paraId="0D7A845F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Вечна жыві і квітней, Беларусь!</w:t>
      </w:r>
    </w:p>
    <w:p w14:paraId="3034F419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Разам з братамі мужна вякамі</w:t>
      </w:r>
    </w:p>
    <w:p w14:paraId="7A8536C6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Мы баранілі родны парог,</w:t>
      </w:r>
    </w:p>
    <w:p w14:paraId="63934602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У бітвах за волю, бітвах за долю</w:t>
      </w:r>
    </w:p>
    <w:p w14:paraId="23F1B323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Свой здабывалі сцяг перамог!</w:t>
      </w:r>
    </w:p>
    <w:p w14:paraId="0A721B96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Слаўся, зямлі нашай светлае імя,</w:t>
      </w:r>
    </w:p>
    <w:p w14:paraId="5699031C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Слаўся, народаў братэрскі саюз!</w:t>
      </w:r>
    </w:p>
    <w:p w14:paraId="47193D29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Наша любімая маці-Радзіма,</w:t>
      </w:r>
    </w:p>
    <w:p w14:paraId="2E4C2EA1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Вечна жыві і квітней, Беларусь!</w:t>
      </w:r>
    </w:p>
    <w:p w14:paraId="3BA59D12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Дружба народаў – сіла народаў –</w:t>
      </w:r>
    </w:p>
    <w:p w14:paraId="5B87996C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Наш запаветны, сонечны шлях.</w:t>
      </w:r>
    </w:p>
    <w:p w14:paraId="7C15B4EC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Горда ж узвіся ў ясныя высі,</w:t>
      </w:r>
    </w:p>
    <w:p w14:paraId="67CAC921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Сцяг пераможны – радасці сцяг!</w:t>
      </w:r>
    </w:p>
    <w:p w14:paraId="6992D984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Слаўся, зямлі нашай светлае імя,</w:t>
      </w:r>
    </w:p>
    <w:p w14:paraId="41AF97B0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Слаўся, народаў братэрскі саюз!</w:t>
      </w:r>
    </w:p>
    <w:p w14:paraId="085B02A6" w14:textId="77777777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Наша любімая маці-Радзіма,</w:t>
      </w:r>
    </w:p>
    <w:p w14:paraId="06CF39A4" w14:textId="26814743" w:rsidR="003D552B" w:rsidRPr="003D552B" w:rsidRDefault="003D552B" w:rsidP="003D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2B">
        <w:rPr>
          <w:rFonts w:ascii="Times New Roman" w:hAnsi="Times New Roman" w:cs="Times New Roman"/>
          <w:sz w:val="28"/>
          <w:szCs w:val="28"/>
        </w:rPr>
        <w:t>Вечна жыві і квітней, Беларусь!</w:t>
      </w:r>
    </w:p>
    <w:sectPr w:rsidR="003D552B" w:rsidRPr="003D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F"/>
    <w:rsid w:val="00063D4F"/>
    <w:rsid w:val="003D552B"/>
    <w:rsid w:val="009C23E5"/>
    <w:rsid w:val="00C33E5C"/>
    <w:rsid w:val="00DC574E"/>
    <w:rsid w:val="00F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2A00"/>
  <w15:chartTrackingRefBased/>
  <w15:docId w15:val="{14047B2D-2C16-40D2-8C7F-5C2D854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3D4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74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2024-02-16T23:03:00Z</dcterms:created>
  <dcterms:modified xsi:type="dcterms:W3CDTF">2024-02-16T23:26:00Z</dcterms:modified>
</cp:coreProperties>
</file>