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6A" w:rsidRDefault="00C8256A" w:rsidP="00016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Билет 6</w:t>
      </w:r>
    </w:p>
    <w:p w:rsidR="00C8256A" w:rsidRDefault="00C8256A" w:rsidP="00C825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задание. </w:t>
      </w:r>
    </w:p>
    <w:p w:rsidR="00C8256A" w:rsidRPr="00A74380" w:rsidRDefault="00C8256A" w:rsidP="00C82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56A">
        <w:rPr>
          <w:rFonts w:ascii="Times New Roman" w:hAnsi="Times New Roman"/>
          <w:b/>
          <w:sz w:val="28"/>
          <w:szCs w:val="28"/>
        </w:rPr>
        <w:t>Общественно-политическая жизнь в БССР во второй половине 1940-х – 1980-ые гг</w:t>
      </w:r>
      <w:r w:rsidR="00A74380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C8256A" w:rsidRPr="00C8256A" w:rsidRDefault="00C8256A" w:rsidP="00C8256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8256A" w:rsidRDefault="00C8256A" w:rsidP="002A63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Используя представленные материалы, ответьте на вопросы (выполните задания):</w:t>
      </w:r>
    </w:p>
    <w:p w:rsidR="00C8256A" w:rsidRDefault="00C8256A" w:rsidP="002A63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1.</w:t>
      </w:r>
      <w:r w:rsidR="00D25482">
        <w:rPr>
          <w:rFonts w:ascii="Times New Roman" w:hAnsi="Times New Roman"/>
          <w:color w:val="000000"/>
          <w:sz w:val="28"/>
          <w:szCs w:val="28"/>
          <w:lang w:val="be-BY"/>
        </w:rPr>
        <w:t xml:space="preserve"> Что такое коммунизм согласно Программы КПСС?</w:t>
      </w:r>
    </w:p>
    <w:p w:rsidR="00C8256A" w:rsidRPr="00F049E7" w:rsidRDefault="002A63C4" w:rsidP="002A63C4">
      <w:pPr>
        <w:jc w:val="both"/>
        <w:rPr>
          <w:rFonts w:ascii="Times New Roman" w:hAnsi="Times New Roman"/>
          <w:sz w:val="28"/>
          <w:szCs w:val="28"/>
        </w:rPr>
      </w:pPr>
      <w:r w:rsidRPr="002A63C4">
        <w:rPr>
          <w:rFonts w:ascii="Times New Roman" w:hAnsi="Times New Roman"/>
          <w:sz w:val="28"/>
          <w:szCs w:val="28"/>
        </w:rPr>
        <w:t>2. Какую роль играла Коммунистическая партия в общественно-политической жизни БССР во второй половине 1970-х – 1980-е гг.?</w:t>
      </w:r>
      <w:r>
        <w:rPr>
          <w:rFonts w:ascii="Times New Roman" w:hAnsi="Times New Roman"/>
          <w:sz w:val="28"/>
          <w:szCs w:val="28"/>
        </w:rPr>
        <w:br/>
      </w:r>
      <w:r w:rsidRPr="002A63C4">
        <w:rPr>
          <w:rFonts w:ascii="Times New Roman" w:hAnsi="Times New Roman"/>
          <w:sz w:val="28"/>
          <w:szCs w:val="28"/>
        </w:rPr>
        <w:t xml:space="preserve">3. </w:t>
      </w:r>
      <w:r w:rsidR="00D25482">
        <w:rPr>
          <w:rFonts w:ascii="Times New Roman" w:hAnsi="Times New Roman"/>
          <w:sz w:val="28"/>
          <w:szCs w:val="28"/>
        </w:rPr>
        <w:t>Создайте образную карточку-бюллетень, в которой ука</w:t>
      </w:r>
      <w:r w:rsidR="00D34322">
        <w:rPr>
          <w:rFonts w:ascii="Times New Roman" w:hAnsi="Times New Roman"/>
          <w:sz w:val="28"/>
          <w:szCs w:val="28"/>
        </w:rPr>
        <w:t>жите</w:t>
      </w:r>
      <w:r w:rsidR="00D25482">
        <w:rPr>
          <w:rFonts w:ascii="Times New Roman" w:hAnsi="Times New Roman"/>
          <w:sz w:val="28"/>
          <w:szCs w:val="28"/>
        </w:rPr>
        <w:t xml:space="preserve"> </w:t>
      </w:r>
      <w:r w:rsidR="00D34322">
        <w:rPr>
          <w:rFonts w:ascii="Times New Roman" w:hAnsi="Times New Roman"/>
          <w:sz w:val="28"/>
          <w:szCs w:val="28"/>
        </w:rPr>
        <w:t xml:space="preserve">возможные </w:t>
      </w:r>
      <w:r w:rsidRPr="002A63C4">
        <w:rPr>
          <w:rFonts w:ascii="Times New Roman" w:hAnsi="Times New Roman"/>
          <w:sz w:val="28"/>
          <w:szCs w:val="28"/>
        </w:rPr>
        <w:t xml:space="preserve">формы участия граждан БССР в общественно-политической жизни страны, управлении государством. </w:t>
      </w:r>
      <w:r w:rsidR="00F049E7">
        <w:rPr>
          <w:rFonts w:ascii="Times New Roman" w:hAnsi="Times New Roman"/>
          <w:sz w:val="28"/>
          <w:szCs w:val="28"/>
        </w:rPr>
        <w:br/>
        <w:t xml:space="preserve">4. </w:t>
      </w:r>
      <w:r w:rsidR="00D25482">
        <w:rPr>
          <w:rFonts w:ascii="Times New Roman" w:hAnsi="Times New Roman"/>
          <w:sz w:val="28"/>
          <w:szCs w:val="28"/>
        </w:rPr>
        <w:t>В чем вы видите основную причину активного закрытия храмов и монастырей?</w:t>
      </w:r>
      <w:r w:rsidR="00B5232C">
        <w:rPr>
          <w:rFonts w:ascii="Times New Roman" w:hAnsi="Times New Roman"/>
          <w:sz w:val="28"/>
          <w:szCs w:val="28"/>
        </w:rPr>
        <w:t xml:space="preserve"> Насколько удалось реализовать эту политику в БССР?</w:t>
      </w:r>
    </w:p>
    <w:p w:rsidR="00D25482" w:rsidRDefault="009261FA" w:rsidP="00D254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61FA">
        <w:rPr>
          <w:rFonts w:ascii="Times New Roman" w:hAnsi="Times New Roman"/>
          <w:b/>
          <w:sz w:val="28"/>
          <w:szCs w:val="28"/>
        </w:rPr>
        <w:t>I. Изменения в общественно-политической жизни во второй половине 1950-х – первой половине 1960-х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1FA">
        <w:rPr>
          <w:rFonts w:ascii="Times New Roman" w:hAnsi="Times New Roman"/>
          <w:sz w:val="28"/>
          <w:szCs w:val="28"/>
        </w:rPr>
        <w:t xml:space="preserve">В 1961 г. была принята </w:t>
      </w:r>
      <w:r w:rsidR="00D25482">
        <w:rPr>
          <w:rFonts w:ascii="Times New Roman" w:hAnsi="Times New Roman"/>
          <w:sz w:val="28"/>
          <w:szCs w:val="28"/>
        </w:rPr>
        <w:t>П</w:t>
      </w:r>
      <w:r w:rsidRPr="009261FA">
        <w:rPr>
          <w:rFonts w:ascii="Times New Roman" w:hAnsi="Times New Roman"/>
          <w:sz w:val="28"/>
          <w:szCs w:val="28"/>
        </w:rPr>
        <w:t xml:space="preserve">рограмма КПСС, в которой определялась цель построить коммунизм в СССР в начале 1980-х гг. Коммунизм рассматривался как высшая ступень развития общества, для которой характерны общественная собственность, равенство людей, социальная справедливость, народовластие, гуманизм. Однако курс на быстрое строительство коммунизма оказался неосуществимым. </w:t>
      </w:r>
    </w:p>
    <w:p w:rsidR="00D25482" w:rsidRDefault="009261FA" w:rsidP="00D254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61FA">
        <w:rPr>
          <w:rFonts w:ascii="Times New Roman" w:hAnsi="Times New Roman"/>
          <w:sz w:val="28"/>
          <w:szCs w:val="28"/>
        </w:rPr>
        <w:t>Считалось, что успешное продвижение к коммунизму сдерживают религиозные пережитки. Под лозунгом их скорейшего преодоления властями осуществлялось давление на верующих. Были закрыты многие храмы и монастыри. Однако подобные действия не давали ожидаемого массового сокращения численности верующих. Инициатива партийно-государственного руководства БССР о превращении</w:t>
      </w:r>
      <w:r w:rsidR="00D25482">
        <w:rPr>
          <w:rFonts w:ascii="Times New Roman" w:hAnsi="Times New Roman"/>
          <w:sz w:val="28"/>
          <w:szCs w:val="28"/>
        </w:rPr>
        <w:t xml:space="preserve"> </w:t>
      </w:r>
      <w:r w:rsidRPr="009261FA">
        <w:rPr>
          <w:rFonts w:ascii="Times New Roman" w:hAnsi="Times New Roman"/>
          <w:sz w:val="28"/>
          <w:szCs w:val="28"/>
        </w:rPr>
        <w:t xml:space="preserve">Беларуси в первую «безбожную» республику в Советском Союзе осталась нереализованной. </w:t>
      </w:r>
    </w:p>
    <w:p w:rsidR="00D25482" w:rsidRDefault="00D25482" w:rsidP="002A63C4">
      <w:pPr>
        <w:jc w:val="both"/>
        <w:rPr>
          <w:rFonts w:ascii="Times New Roman" w:hAnsi="Times New Roman"/>
          <w:sz w:val="28"/>
          <w:szCs w:val="28"/>
        </w:rPr>
      </w:pPr>
    </w:p>
    <w:p w:rsidR="002A63C4" w:rsidRDefault="002A63C4" w:rsidP="002A63C4">
      <w:pPr>
        <w:jc w:val="both"/>
        <w:rPr>
          <w:rFonts w:ascii="Times New Roman" w:hAnsi="Times New Roman"/>
          <w:sz w:val="28"/>
          <w:szCs w:val="28"/>
        </w:rPr>
      </w:pPr>
      <w:r w:rsidRPr="00D25482">
        <w:rPr>
          <w:rFonts w:ascii="Times New Roman" w:hAnsi="Times New Roman"/>
          <w:b/>
          <w:sz w:val="28"/>
          <w:szCs w:val="28"/>
        </w:rPr>
        <w:t xml:space="preserve">II. </w:t>
      </w:r>
      <w:r w:rsidRPr="002A63C4">
        <w:rPr>
          <w:rFonts w:ascii="Times New Roman" w:hAnsi="Times New Roman"/>
          <w:b/>
          <w:sz w:val="28"/>
          <w:szCs w:val="28"/>
        </w:rPr>
        <w:t xml:space="preserve">Из Конституции БССР </w:t>
      </w:r>
      <w:r w:rsidRPr="002A63C4">
        <w:rPr>
          <w:rFonts w:ascii="Times New Roman" w:hAnsi="Times New Roman"/>
          <w:i/>
          <w:sz w:val="28"/>
          <w:szCs w:val="28"/>
        </w:rPr>
        <w:t xml:space="preserve">(1978 г.) </w:t>
      </w:r>
      <w:r>
        <w:rPr>
          <w:rFonts w:ascii="Times New Roman" w:hAnsi="Times New Roman"/>
          <w:sz w:val="28"/>
          <w:szCs w:val="28"/>
        </w:rPr>
        <w:br/>
      </w:r>
      <w:r w:rsidRPr="002A63C4">
        <w:rPr>
          <w:rFonts w:ascii="Times New Roman" w:hAnsi="Times New Roman"/>
          <w:b/>
          <w:sz w:val="28"/>
          <w:szCs w:val="28"/>
        </w:rPr>
        <w:t>Статья 2.</w:t>
      </w:r>
      <w:r w:rsidRPr="002A63C4">
        <w:rPr>
          <w:rFonts w:ascii="Times New Roman" w:hAnsi="Times New Roman"/>
          <w:sz w:val="28"/>
          <w:szCs w:val="28"/>
        </w:rPr>
        <w:t xml:space="preserve"> Вся власть в Белорусской ССР принадлежит народу. Народ осуществляет государственную власть через Советы народных депутатов, составляющие политическую основу Белорусской ССР. </w:t>
      </w:r>
      <w:r>
        <w:rPr>
          <w:rFonts w:ascii="Times New Roman" w:hAnsi="Times New Roman"/>
          <w:sz w:val="28"/>
          <w:szCs w:val="28"/>
        </w:rPr>
        <w:br/>
      </w:r>
      <w:r w:rsidRPr="002A63C4">
        <w:rPr>
          <w:rFonts w:ascii="Times New Roman" w:hAnsi="Times New Roman"/>
          <w:b/>
          <w:sz w:val="28"/>
          <w:szCs w:val="28"/>
        </w:rPr>
        <w:t>Статья 6.</w:t>
      </w:r>
      <w:r w:rsidRPr="002A63C4">
        <w:rPr>
          <w:rFonts w:ascii="Times New Roman" w:hAnsi="Times New Roman"/>
          <w:sz w:val="28"/>
          <w:szCs w:val="28"/>
        </w:rPr>
        <w:t xml:space="preserve"> Руководящей и направляющей силой советского общества, ядром его политической системы, государственных и общественных организаций является Коммунистическая партия Советского Союза. </w:t>
      </w:r>
      <w:r w:rsidR="00F049E7" w:rsidRPr="00F049E7">
        <w:rPr>
          <w:rFonts w:ascii="Times New Roman" w:hAnsi="Times New Roman"/>
          <w:sz w:val="28"/>
          <w:szCs w:val="28"/>
        </w:rPr>
        <w:t>&lt;</w:t>
      </w:r>
      <w:r w:rsidRPr="002A63C4">
        <w:rPr>
          <w:rFonts w:ascii="Times New Roman" w:hAnsi="Times New Roman"/>
          <w:sz w:val="28"/>
          <w:szCs w:val="28"/>
        </w:rPr>
        <w:t>…</w:t>
      </w:r>
      <w:r w:rsidR="00F049E7" w:rsidRPr="00F049E7">
        <w:rPr>
          <w:rFonts w:ascii="Times New Roman" w:hAnsi="Times New Roman"/>
          <w:sz w:val="28"/>
          <w:szCs w:val="28"/>
        </w:rPr>
        <w:t>&gt;</w:t>
      </w:r>
      <w:r w:rsidRPr="002A63C4">
        <w:rPr>
          <w:rFonts w:ascii="Times New Roman" w:hAnsi="Times New Roman"/>
          <w:sz w:val="28"/>
          <w:szCs w:val="28"/>
        </w:rPr>
        <w:t xml:space="preserve">. Вооруженная марксистско-ленинским учением, Коммунистическая партия определяет генеральную перспективу развития общества, линию внутренней и внешней политики СССР; руководит великой созидательной деятельностью 2 советского народа, придает планомерный, научно обоснованный характер его борьбе за победу коммунизма. </w:t>
      </w:r>
      <w:r>
        <w:rPr>
          <w:rFonts w:ascii="Times New Roman" w:hAnsi="Times New Roman"/>
          <w:sz w:val="28"/>
          <w:szCs w:val="28"/>
        </w:rPr>
        <w:br/>
      </w:r>
      <w:r w:rsidRPr="002A63C4">
        <w:rPr>
          <w:rFonts w:ascii="Times New Roman" w:hAnsi="Times New Roman"/>
          <w:b/>
          <w:sz w:val="28"/>
          <w:szCs w:val="28"/>
        </w:rPr>
        <w:lastRenderedPageBreak/>
        <w:t>Статья 7.</w:t>
      </w:r>
      <w:r w:rsidRPr="002A63C4">
        <w:rPr>
          <w:rFonts w:ascii="Times New Roman" w:hAnsi="Times New Roman"/>
          <w:sz w:val="28"/>
          <w:szCs w:val="28"/>
        </w:rPr>
        <w:t xml:space="preserve"> Профессиональные союзы, Всесоюзный Ленинский Коммунистический Союз Молодежи, кооперативные и другие общественные организации в соответствии со своими уставными задачами участвуют в управлении государственными и общественными делами, в решении политических, хозяйственных и социально-культурных вопросов. </w:t>
      </w:r>
      <w:r>
        <w:rPr>
          <w:rFonts w:ascii="Times New Roman" w:hAnsi="Times New Roman"/>
          <w:sz w:val="28"/>
          <w:szCs w:val="28"/>
        </w:rPr>
        <w:br/>
      </w:r>
      <w:r w:rsidRPr="002A63C4">
        <w:rPr>
          <w:rFonts w:ascii="Times New Roman" w:hAnsi="Times New Roman"/>
          <w:b/>
          <w:sz w:val="28"/>
          <w:szCs w:val="28"/>
        </w:rPr>
        <w:t>Статья 124.</w:t>
      </w:r>
      <w:r w:rsidRPr="002A63C4">
        <w:rPr>
          <w:rFonts w:ascii="Times New Roman" w:hAnsi="Times New Roman"/>
          <w:sz w:val="28"/>
          <w:szCs w:val="28"/>
        </w:rPr>
        <w:t xml:space="preserve"> Органами государственной власти в областях, районах, городах, районах в городах, поселках, сельских населенных пунктах являются соответствующие Советы народных депутатов. </w:t>
      </w:r>
    </w:p>
    <w:p w:rsidR="005633D6" w:rsidRPr="00C8256A" w:rsidRDefault="002A63C4" w:rsidP="002A63C4">
      <w:pPr>
        <w:jc w:val="both"/>
        <w:rPr>
          <w:rFonts w:ascii="Times New Roman" w:hAnsi="Times New Roman"/>
          <w:sz w:val="28"/>
          <w:szCs w:val="28"/>
        </w:rPr>
      </w:pPr>
      <w:r w:rsidRPr="00D25482">
        <w:rPr>
          <w:rFonts w:ascii="Times New Roman" w:hAnsi="Times New Roman"/>
          <w:b/>
          <w:sz w:val="28"/>
          <w:szCs w:val="28"/>
        </w:rPr>
        <w:t xml:space="preserve">III. </w:t>
      </w:r>
      <w:r w:rsidRPr="002A63C4">
        <w:rPr>
          <w:rFonts w:ascii="Times New Roman" w:hAnsi="Times New Roman"/>
          <w:b/>
          <w:sz w:val="28"/>
          <w:szCs w:val="28"/>
        </w:rPr>
        <w:t>Из доклада П.М. Машерова на внеочередной девятой сессии Верховного Совета БССР</w:t>
      </w:r>
      <w:r w:rsidRPr="002A63C4">
        <w:rPr>
          <w:rFonts w:ascii="Times New Roman" w:hAnsi="Times New Roman"/>
          <w:sz w:val="28"/>
          <w:szCs w:val="28"/>
        </w:rPr>
        <w:t xml:space="preserve"> </w:t>
      </w:r>
      <w:r w:rsidRPr="002A63C4">
        <w:rPr>
          <w:rFonts w:ascii="Times New Roman" w:hAnsi="Times New Roman"/>
          <w:i/>
          <w:sz w:val="28"/>
          <w:szCs w:val="28"/>
        </w:rPr>
        <w:t>(1978 г.)</w:t>
      </w:r>
      <w:r w:rsidRPr="002A63C4">
        <w:rPr>
          <w:rFonts w:ascii="Times New Roman" w:hAnsi="Times New Roman"/>
          <w:sz w:val="28"/>
          <w:szCs w:val="28"/>
        </w:rPr>
        <w:t xml:space="preserve"> «С первого и до последнего дня этой важной политической кампании труженики городов и сёл проявили высокую активность, подлинную заинтересованность в том, чтобы Основной Закон БССР (1978 г.) провозглашал и закреплял все наиболее существенные и важные стороны наших достижений и завоеваний в братской семье советских народов, обеспечивал новые возможности для экономического и социального прогресса республики. Всего было проведено более 70 тыс. собраний, в которых приняло участие около 6 млн.</w:t>
      </w:r>
      <w:r w:rsidR="00F049E7" w:rsidRPr="00F049E7">
        <w:rPr>
          <w:rFonts w:ascii="Times New Roman" w:hAnsi="Times New Roman"/>
          <w:sz w:val="28"/>
          <w:szCs w:val="28"/>
        </w:rPr>
        <w:t xml:space="preserve"> </w:t>
      </w:r>
      <w:r w:rsidRPr="002A63C4">
        <w:rPr>
          <w:rFonts w:ascii="Times New Roman" w:hAnsi="Times New Roman"/>
          <w:sz w:val="28"/>
          <w:szCs w:val="28"/>
        </w:rPr>
        <w:t>чел. При обсуждении проекта выступило свыше 327 тыс.</w:t>
      </w:r>
      <w:r w:rsidR="00F049E7" w:rsidRPr="00D34322">
        <w:rPr>
          <w:rFonts w:ascii="Times New Roman" w:hAnsi="Times New Roman"/>
          <w:sz w:val="28"/>
          <w:szCs w:val="28"/>
        </w:rPr>
        <w:t xml:space="preserve"> </w:t>
      </w:r>
      <w:r w:rsidRPr="002A63C4">
        <w:rPr>
          <w:rFonts w:ascii="Times New Roman" w:hAnsi="Times New Roman"/>
          <w:sz w:val="28"/>
          <w:szCs w:val="28"/>
        </w:rPr>
        <w:t>чел. Они внесли более 330 тыс. предложений и замечаний…».</w:t>
      </w:r>
    </w:p>
    <w:sectPr w:rsidR="005633D6" w:rsidRPr="00C8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6A"/>
    <w:rsid w:val="000163DF"/>
    <w:rsid w:val="002A63C4"/>
    <w:rsid w:val="005633D6"/>
    <w:rsid w:val="009261FA"/>
    <w:rsid w:val="00A74380"/>
    <w:rsid w:val="00B5232C"/>
    <w:rsid w:val="00C8256A"/>
    <w:rsid w:val="00D25482"/>
    <w:rsid w:val="00D34322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0B3A"/>
  <w15:chartTrackingRefBased/>
  <w15:docId w15:val="{D7823F1B-BD38-4E42-B25D-AF1C885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6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2024-01-17T18:32:00Z</dcterms:created>
  <dcterms:modified xsi:type="dcterms:W3CDTF">2024-01-25T16:19:00Z</dcterms:modified>
</cp:coreProperties>
</file>