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1F" w:rsidRDefault="0027121F" w:rsidP="0027121F">
      <w:pPr>
        <w:spacing w:before="73" w:line="322" w:lineRule="exact"/>
        <w:ind w:left="86" w:right="88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23</w:t>
      </w:r>
    </w:p>
    <w:p w:rsidR="0027121F" w:rsidRDefault="0027121F" w:rsidP="0027121F">
      <w:pPr>
        <w:ind w:left="86" w:right="679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:rsidR="0027121F" w:rsidRDefault="0027121F" w:rsidP="0027121F">
      <w:pPr>
        <w:ind w:left="102"/>
        <w:rPr>
          <w:b/>
          <w:sz w:val="28"/>
        </w:rPr>
      </w:pPr>
      <w:r>
        <w:rPr>
          <w:b/>
          <w:sz w:val="28"/>
        </w:rPr>
        <w:t>Хозяйственное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белорусских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XIV-XVIII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вв.</w:t>
      </w:r>
    </w:p>
    <w:p w:rsidR="0027121F" w:rsidRDefault="0027121F" w:rsidP="0027121F">
      <w:pPr>
        <w:pStyle w:val="a3"/>
        <w:spacing w:before="11"/>
        <w:ind w:left="0"/>
        <w:rPr>
          <w:b/>
          <w:sz w:val="27"/>
        </w:rPr>
      </w:pPr>
    </w:p>
    <w:p w:rsidR="0027121F" w:rsidRDefault="0027121F" w:rsidP="0027121F">
      <w:pPr>
        <w:ind w:left="102" w:right="378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задания):</w:t>
      </w:r>
    </w:p>
    <w:p w:rsidR="0027121F" w:rsidRDefault="0027121F" w:rsidP="0027121F">
      <w:pPr>
        <w:pStyle w:val="a5"/>
        <w:numPr>
          <w:ilvl w:val="0"/>
          <w:numId w:val="2"/>
        </w:numPr>
        <w:tabs>
          <w:tab w:val="left" w:pos="383"/>
        </w:tabs>
        <w:spacing w:before="2" w:line="322" w:lineRule="exact"/>
        <w:rPr>
          <w:sz w:val="28"/>
        </w:rPr>
      </w:pPr>
      <w:r>
        <w:rPr>
          <w:sz w:val="28"/>
        </w:rPr>
        <w:t>Что давало городам и</w:t>
      </w:r>
      <w:r w:rsidR="00E00517">
        <w:rPr>
          <w:sz w:val="28"/>
        </w:rPr>
        <w:t xml:space="preserve"> их жителям </w:t>
      </w:r>
      <w:proofErr w:type="spellStart"/>
      <w:r w:rsidR="00E00517">
        <w:rPr>
          <w:sz w:val="28"/>
        </w:rPr>
        <w:t>Магдебургское</w:t>
      </w:r>
      <w:proofErr w:type="spellEnd"/>
      <w:r w:rsidR="00E00517">
        <w:rPr>
          <w:sz w:val="28"/>
        </w:rPr>
        <w:t xml:space="preserve"> право?</w:t>
      </w:r>
      <w:bookmarkStart w:id="0" w:name="_GoBack"/>
      <w:bookmarkEnd w:id="0"/>
    </w:p>
    <w:p w:rsidR="0027121F" w:rsidRDefault="0027121F" w:rsidP="0027121F">
      <w:pPr>
        <w:pStyle w:val="a5"/>
        <w:numPr>
          <w:ilvl w:val="0"/>
          <w:numId w:val="2"/>
        </w:numPr>
        <w:tabs>
          <w:tab w:val="left" w:pos="383"/>
        </w:tabs>
        <w:spacing w:before="2" w:line="322" w:lineRule="exact"/>
        <w:rPr>
          <w:sz w:val="28"/>
        </w:rPr>
      </w:pPr>
      <w:r>
        <w:rPr>
          <w:sz w:val="28"/>
        </w:rPr>
        <w:t xml:space="preserve"> С</w:t>
      </w:r>
      <w:r>
        <w:rPr>
          <w:sz w:val="28"/>
        </w:rPr>
        <w:t xml:space="preserve">оставьте схему «Занятия белорусских крестьян в Позднем </w:t>
      </w:r>
      <w:r>
        <w:rPr>
          <w:sz w:val="28"/>
        </w:rPr>
        <w:t>с</w:t>
      </w:r>
      <w:r>
        <w:rPr>
          <w:sz w:val="28"/>
        </w:rPr>
        <w:t>редневековье».</w:t>
      </w:r>
    </w:p>
    <w:p w:rsidR="0027121F" w:rsidRDefault="0027121F" w:rsidP="0027121F">
      <w:pPr>
        <w:pStyle w:val="a5"/>
        <w:numPr>
          <w:ilvl w:val="0"/>
          <w:numId w:val="2"/>
        </w:numPr>
        <w:tabs>
          <w:tab w:val="left" w:pos="383"/>
        </w:tabs>
        <w:ind w:left="102" w:right="108" w:firstLine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Определите </w:t>
      </w:r>
      <w:r w:rsidR="00E00517">
        <w:rPr>
          <w:sz w:val="28"/>
        </w:rPr>
        <w:t xml:space="preserve">особенности внешней торговли </w:t>
      </w:r>
      <w:r>
        <w:rPr>
          <w:sz w:val="28"/>
        </w:rPr>
        <w:t xml:space="preserve">белорусских земель </w:t>
      </w:r>
      <w:r w:rsidR="00E00517">
        <w:rPr>
          <w:sz w:val="28"/>
        </w:rPr>
        <w:t xml:space="preserve">в </w:t>
      </w:r>
      <w:r w:rsidRPr="0027121F">
        <w:rPr>
          <w:sz w:val="28"/>
        </w:rPr>
        <w:t>XVIII</w:t>
      </w:r>
      <w:r w:rsidRPr="0027121F">
        <w:rPr>
          <w:spacing w:val="-2"/>
          <w:sz w:val="28"/>
        </w:rPr>
        <w:t xml:space="preserve"> </w:t>
      </w:r>
      <w:r w:rsidRPr="0027121F">
        <w:rPr>
          <w:sz w:val="28"/>
        </w:rPr>
        <w:t>в</w:t>
      </w:r>
      <w:r>
        <w:rPr>
          <w:sz w:val="28"/>
        </w:rPr>
        <w:t xml:space="preserve">. </w:t>
      </w:r>
    </w:p>
    <w:p w:rsidR="0027121F" w:rsidRDefault="0027121F" w:rsidP="00E00517">
      <w:pPr>
        <w:pStyle w:val="a5"/>
        <w:numPr>
          <w:ilvl w:val="0"/>
          <w:numId w:val="2"/>
        </w:numPr>
        <w:tabs>
          <w:tab w:val="left" w:pos="383"/>
        </w:tabs>
        <w:ind w:left="102" w:right="102" w:firstLine="0"/>
        <w:jc w:val="both"/>
        <w:rPr>
          <w:sz w:val="28"/>
        </w:rPr>
      </w:pPr>
      <w:r>
        <w:rPr>
          <w:sz w:val="28"/>
        </w:rPr>
        <w:t xml:space="preserve">Охарактеризуйте </w:t>
      </w:r>
      <w:r w:rsidR="00E00517">
        <w:rPr>
          <w:sz w:val="28"/>
        </w:rPr>
        <w:t>х</w:t>
      </w:r>
      <w:r>
        <w:rPr>
          <w:sz w:val="28"/>
        </w:rPr>
        <w:t>озяйственно</w:t>
      </w:r>
      <w:r w:rsidR="00E00517">
        <w:rPr>
          <w:sz w:val="28"/>
        </w:rPr>
        <w:t>е</w:t>
      </w:r>
      <w:r>
        <w:rPr>
          <w:sz w:val="28"/>
        </w:rPr>
        <w:t xml:space="preserve"> развити</w:t>
      </w:r>
      <w:r w:rsidR="00E00517">
        <w:rPr>
          <w:sz w:val="28"/>
        </w:rPr>
        <w:t>е</w:t>
      </w:r>
      <w:r>
        <w:rPr>
          <w:sz w:val="28"/>
        </w:rPr>
        <w:t xml:space="preserve"> белорусских земель в</w:t>
      </w:r>
      <w:r>
        <w:rPr>
          <w:spacing w:val="-67"/>
          <w:sz w:val="28"/>
        </w:rPr>
        <w:t xml:space="preserve"> </w:t>
      </w:r>
      <w:r>
        <w:rPr>
          <w:sz w:val="28"/>
        </w:rPr>
        <w:t>XVIII веке</w:t>
      </w:r>
      <w:r w:rsidR="00E00517">
        <w:rPr>
          <w:sz w:val="28"/>
        </w:rPr>
        <w:t xml:space="preserve">. Сделайте вывод </w:t>
      </w:r>
    </w:p>
    <w:p w:rsidR="0027121F" w:rsidRDefault="0027121F" w:rsidP="0027121F">
      <w:pPr>
        <w:pStyle w:val="a3"/>
        <w:ind w:left="0"/>
      </w:pPr>
    </w:p>
    <w:p w:rsidR="0027121F" w:rsidRPr="00FD398B" w:rsidRDefault="0027121F" w:rsidP="0027121F">
      <w:pPr>
        <w:pStyle w:val="a5"/>
        <w:numPr>
          <w:ilvl w:val="0"/>
          <w:numId w:val="3"/>
        </w:numPr>
        <w:spacing w:after="5"/>
        <w:rPr>
          <w:b/>
          <w:sz w:val="28"/>
        </w:rPr>
      </w:pPr>
      <w:r>
        <w:rPr>
          <w:b/>
          <w:sz w:val="28"/>
        </w:rPr>
        <w:t xml:space="preserve">Сельское хозяйство. </w:t>
      </w:r>
    </w:p>
    <w:p w:rsidR="0027121F" w:rsidRPr="00ED7D91" w:rsidRDefault="0027121F" w:rsidP="0027121F">
      <w:pPr>
        <w:ind w:firstLine="709"/>
        <w:jc w:val="both"/>
        <w:rPr>
          <w:sz w:val="28"/>
          <w:szCs w:val="28"/>
        </w:rPr>
      </w:pPr>
      <w:r w:rsidRPr="00ED7D91">
        <w:rPr>
          <w:rFonts w:eastAsia="TGUDH+PTSerif"/>
          <w:sz w:val="28"/>
          <w:szCs w:val="28"/>
        </w:rPr>
        <w:t xml:space="preserve">Основу хозяйственной жизни белорусских земель в XV в. составляло, как и раньше, сельское хозяйство. Выращивали рожь, пшеницу, овес, просо, ячмень, гречиху, лен. Не забывали и о фасоли, горохе, фруктах и овощах. Землю </w:t>
      </w:r>
      <w:r>
        <w:rPr>
          <w:rFonts w:eastAsia="TGUDH+PTSerif"/>
          <w:sz w:val="28"/>
          <w:szCs w:val="28"/>
        </w:rPr>
        <w:t>о</w:t>
      </w:r>
      <w:r w:rsidRPr="00ED7D91">
        <w:rPr>
          <w:rFonts w:eastAsia="TGUDH+PTSerif"/>
          <w:sz w:val="28"/>
          <w:szCs w:val="28"/>
        </w:rPr>
        <w:t>брабатывали деревянными сохами с железными наконечниками (</w:t>
      </w:r>
      <w:proofErr w:type="spellStart"/>
      <w:r w:rsidRPr="00ED7D91">
        <w:rPr>
          <w:rFonts w:eastAsia="TGUDH+PTSerif"/>
          <w:sz w:val="28"/>
          <w:szCs w:val="28"/>
        </w:rPr>
        <w:t>нарогами</w:t>
      </w:r>
      <w:proofErr w:type="spellEnd"/>
      <w:r w:rsidRPr="00ED7D91">
        <w:rPr>
          <w:rFonts w:eastAsia="TGUDH+PTSerif"/>
          <w:sz w:val="28"/>
          <w:szCs w:val="28"/>
        </w:rPr>
        <w:t>), деревянными окованными лопатами,</w:t>
      </w:r>
      <w:r>
        <w:rPr>
          <w:rFonts w:eastAsia="TGUDH+PTSerif"/>
          <w:sz w:val="28"/>
          <w:szCs w:val="28"/>
        </w:rPr>
        <w:t xml:space="preserve"> </w:t>
      </w:r>
      <w:r w:rsidRPr="00ED7D91">
        <w:rPr>
          <w:rFonts w:eastAsia="TGUDH+PTSerif"/>
          <w:sz w:val="28"/>
          <w:szCs w:val="28"/>
        </w:rPr>
        <w:t>железными мотыгами,</w:t>
      </w:r>
      <w:r>
        <w:rPr>
          <w:rFonts w:eastAsia="TGUDH+PTSerif"/>
          <w:sz w:val="28"/>
          <w:szCs w:val="28"/>
        </w:rPr>
        <w:t xml:space="preserve"> </w:t>
      </w:r>
      <w:r w:rsidRPr="00ED7D91">
        <w:rPr>
          <w:rFonts w:eastAsia="TGUDH+PTSerif"/>
          <w:sz w:val="28"/>
          <w:szCs w:val="28"/>
        </w:rPr>
        <w:t>косами, серпами.</w:t>
      </w:r>
    </w:p>
    <w:p w:rsidR="0027121F" w:rsidRPr="00ED7D91" w:rsidRDefault="0027121F" w:rsidP="0027121F">
      <w:pPr>
        <w:jc w:val="both"/>
        <w:rPr>
          <w:sz w:val="28"/>
          <w:szCs w:val="28"/>
        </w:rPr>
      </w:pPr>
      <w:r w:rsidRPr="00ED7D91">
        <w:rPr>
          <w:rFonts w:eastAsia="TGUDH+PTSerif"/>
          <w:sz w:val="28"/>
          <w:szCs w:val="28"/>
        </w:rPr>
        <w:t>Урожай приносил в 3–5 раз больше зерна, чем было посеяно. Это не превышало 4 центнеров с гектара.</w:t>
      </w:r>
      <w:r>
        <w:rPr>
          <w:rFonts w:eastAsia="TGUDH+PTSerif"/>
          <w:sz w:val="28"/>
          <w:szCs w:val="28"/>
        </w:rPr>
        <w:t xml:space="preserve"> </w:t>
      </w:r>
      <w:r w:rsidRPr="00ED7D91">
        <w:rPr>
          <w:rFonts w:eastAsia="TGUDH+PTSerif"/>
          <w:sz w:val="28"/>
          <w:szCs w:val="28"/>
        </w:rPr>
        <w:t>Важное место занимало животноводство.</w:t>
      </w:r>
      <w:r>
        <w:rPr>
          <w:rFonts w:eastAsia="TGUDH+PTSerif"/>
          <w:sz w:val="28"/>
          <w:szCs w:val="28"/>
        </w:rPr>
        <w:t xml:space="preserve"> </w:t>
      </w:r>
      <w:r w:rsidRPr="00ED7D91">
        <w:rPr>
          <w:rFonts w:eastAsia="TGUDH+PTSerif"/>
          <w:sz w:val="28"/>
          <w:szCs w:val="28"/>
        </w:rPr>
        <w:t>При ловле рыбы применялись удочки, остроги, пешни, неводы. Сбор даров леса служил важным дополнением к земледелию.</w:t>
      </w:r>
      <w:r>
        <w:rPr>
          <w:rFonts w:eastAsia="TGUDH+PTSerif"/>
          <w:sz w:val="28"/>
          <w:szCs w:val="28"/>
        </w:rPr>
        <w:t xml:space="preserve"> </w:t>
      </w:r>
      <w:r w:rsidRPr="00ED7D91">
        <w:rPr>
          <w:rFonts w:eastAsia="TGUDH+PTSerif"/>
          <w:sz w:val="28"/>
          <w:szCs w:val="28"/>
        </w:rPr>
        <w:t>Среди всех сельских промыслов особое место занимало бортничество.</w:t>
      </w:r>
    </w:p>
    <w:p w:rsidR="0027121F" w:rsidRPr="00ED7D91" w:rsidRDefault="0027121F" w:rsidP="0027121F">
      <w:pPr>
        <w:ind w:firstLine="709"/>
        <w:jc w:val="both"/>
        <w:rPr>
          <w:sz w:val="28"/>
          <w:szCs w:val="28"/>
        </w:rPr>
      </w:pPr>
      <w:r w:rsidRPr="00ED7D91">
        <w:rPr>
          <w:rFonts w:eastAsia="TGUDH+PTSerif"/>
          <w:sz w:val="28"/>
          <w:szCs w:val="28"/>
        </w:rPr>
        <w:t>В XV в. по-прежнему преобладало натуральное хозяйство.</w:t>
      </w:r>
      <w:r>
        <w:rPr>
          <w:rFonts w:eastAsia="TGUDH+PTSerif"/>
          <w:sz w:val="28"/>
          <w:szCs w:val="28"/>
        </w:rPr>
        <w:t xml:space="preserve"> </w:t>
      </w:r>
      <w:proofErr w:type="spellStart"/>
      <w:proofErr w:type="gramStart"/>
      <w:r w:rsidRPr="00ED7D91">
        <w:rPr>
          <w:rFonts w:eastAsia="TGUDH+PTSerif"/>
          <w:sz w:val="28"/>
          <w:szCs w:val="28"/>
        </w:rPr>
        <w:t>Б</w:t>
      </w:r>
      <w:proofErr w:type="gramEnd"/>
      <w:r w:rsidRPr="00ED7D91">
        <w:rPr>
          <w:rFonts w:eastAsia="TGUDH+PTSerif"/>
          <w:sz w:val="28"/>
          <w:szCs w:val="28"/>
        </w:rPr>
        <w:t>óльшая</w:t>
      </w:r>
      <w:proofErr w:type="spellEnd"/>
      <w:r w:rsidRPr="00ED7D91">
        <w:rPr>
          <w:rFonts w:eastAsia="TGUDH+PTSerif"/>
          <w:sz w:val="28"/>
          <w:szCs w:val="28"/>
        </w:rPr>
        <w:t xml:space="preserve"> часть населения, особенно сельского,</w:t>
      </w:r>
      <w:r>
        <w:rPr>
          <w:rFonts w:eastAsia="TGUDH+PTSerif"/>
          <w:sz w:val="28"/>
          <w:szCs w:val="28"/>
        </w:rPr>
        <w:t xml:space="preserve"> </w:t>
      </w:r>
      <w:r w:rsidRPr="00ED7D91">
        <w:rPr>
          <w:rFonts w:eastAsia="TGUDH+PTSerif"/>
          <w:sz w:val="28"/>
          <w:szCs w:val="28"/>
        </w:rPr>
        <w:t>обеспечивала практически все свои потребности за счет</w:t>
      </w:r>
      <w:r>
        <w:rPr>
          <w:rFonts w:eastAsia="TGUDH+PTSerif"/>
          <w:sz w:val="28"/>
          <w:szCs w:val="28"/>
        </w:rPr>
        <w:t xml:space="preserve"> </w:t>
      </w:r>
      <w:r w:rsidRPr="00ED7D91">
        <w:rPr>
          <w:rFonts w:eastAsia="TGUDH+PTSerif"/>
          <w:sz w:val="28"/>
          <w:szCs w:val="28"/>
        </w:rPr>
        <w:t>собственного производства</w:t>
      </w:r>
      <w:r>
        <w:rPr>
          <w:rFonts w:eastAsia="TGUDH+PTSerif"/>
          <w:sz w:val="28"/>
          <w:szCs w:val="28"/>
        </w:rPr>
        <w:t>.</w:t>
      </w:r>
    </w:p>
    <w:p w:rsidR="0027121F" w:rsidRDefault="0027121F" w:rsidP="0027121F">
      <w:pPr>
        <w:pStyle w:val="a5"/>
        <w:numPr>
          <w:ilvl w:val="0"/>
          <w:numId w:val="1"/>
        </w:numPr>
        <w:tabs>
          <w:tab w:val="left" w:pos="462"/>
        </w:tabs>
        <w:spacing w:before="264" w:line="322" w:lineRule="exact"/>
        <w:jc w:val="both"/>
        <w:rPr>
          <w:b/>
          <w:sz w:val="28"/>
        </w:rPr>
      </w:pPr>
      <w:r>
        <w:rPr>
          <w:b/>
          <w:sz w:val="28"/>
        </w:rPr>
        <w:t>Схема «</w:t>
      </w:r>
      <w:proofErr w:type="spellStart"/>
      <w:r>
        <w:rPr>
          <w:b/>
          <w:sz w:val="28"/>
        </w:rPr>
        <w:t>Магдебургское</w:t>
      </w:r>
      <w:proofErr w:type="spellEnd"/>
      <w:r>
        <w:rPr>
          <w:b/>
          <w:sz w:val="28"/>
        </w:rPr>
        <w:t xml:space="preserve"> право</w:t>
      </w:r>
      <w:r>
        <w:rPr>
          <w:b/>
          <w:sz w:val="28"/>
        </w:rPr>
        <w:t>»</w:t>
      </w:r>
      <w:r>
        <w:rPr>
          <w:b/>
          <w:sz w:val="28"/>
        </w:rPr>
        <w:t>.</w:t>
      </w:r>
    </w:p>
    <w:p w:rsidR="0027121F" w:rsidRPr="00945800" w:rsidRDefault="0027121F" w:rsidP="0027121F">
      <w:pPr>
        <w:tabs>
          <w:tab w:val="left" w:pos="462"/>
        </w:tabs>
        <w:spacing w:before="264" w:line="322" w:lineRule="exact"/>
        <w:ind w:left="142"/>
        <w:rPr>
          <w:b/>
          <w:sz w:val="28"/>
        </w:rPr>
      </w:pPr>
      <w:r w:rsidRPr="00945800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E8052B" wp14:editId="731B1D6E">
            <wp:simplePos x="0" y="0"/>
            <wp:positionH relativeFrom="margin">
              <wp:posOffset>60325</wp:posOffset>
            </wp:positionH>
            <wp:positionV relativeFrom="margin">
              <wp:posOffset>6070600</wp:posOffset>
            </wp:positionV>
            <wp:extent cx="5438775" cy="2352675"/>
            <wp:effectExtent l="0" t="0" r="9525" b="9525"/>
            <wp:wrapSquare wrapText="bothSides"/>
            <wp:docPr id="2" name="Рисунок 2" descr="C:\Users\admin\Desktop\о Магдебургском пра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 Магдебургском прав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3"/>
        <w:spacing w:before="11"/>
        <w:ind w:left="0"/>
        <w:jc w:val="center"/>
        <w:rPr>
          <w:sz w:val="27"/>
        </w:rPr>
      </w:pPr>
    </w:p>
    <w:p w:rsidR="0027121F" w:rsidRDefault="0027121F" w:rsidP="0027121F">
      <w:pPr>
        <w:pStyle w:val="a5"/>
        <w:numPr>
          <w:ilvl w:val="0"/>
          <w:numId w:val="1"/>
        </w:numPr>
        <w:tabs>
          <w:tab w:val="left" w:pos="570"/>
        </w:tabs>
        <w:ind w:left="570" w:hanging="468"/>
        <w:rPr>
          <w:b/>
          <w:sz w:val="28"/>
        </w:rPr>
      </w:pPr>
      <w:r>
        <w:rPr>
          <w:b/>
          <w:sz w:val="28"/>
        </w:rPr>
        <w:lastRenderedPageBreak/>
        <w:t>Картосхема</w:t>
      </w:r>
      <w:r>
        <w:rPr>
          <w:b/>
          <w:sz w:val="28"/>
        </w:rPr>
        <w:t xml:space="preserve"> «</w:t>
      </w:r>
      <w:r>
        <w:rPr>
          <w:b/>
          <w:sz w:val="28"/>
        </w:rPr>
        <w:t>Экономика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Беларуси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z w:val="28"/>
        </w:rPr>
        <w:t>»</w:t>
      </w:r>
    </w:p>
    <w:p w:rsidR="0027121F" w:rsidRDefault="0027121F" w:rsidP="0027121F">
      <w:pPr>
        <w:pStyle w:val="a5"/>
        <w:tabs>
          <w:tab w:val="left" w:pos="570"/>
        </w:tabs>
        <w:ind w:left="570"/>
        <w:rPr>
          <w:b/>
          <w:sz w:val="28"/>
        </w:rPr>
      </w:pPr>
    </w:p>
    <w:p w:rsidR="0027121F" w:rsidRDefault="0027121F" w:rsidP="0027121F">
      <w:pPr>
        <w:pStyle w:val="a3"/>
        <w:ind w:left="3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1F59E13" wp14:editId="46BDE8DD">
            <wp:extent cx="5813202" cy="54155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202" cy="54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1F" w:rsidRDefault="0027121F" w:rsidP="0027121F">
      <w:pPr>
        <w:pStyle w:val="a3"/>
        <w:ind w:left="300"/>
        <w:rPr>
          <w:sz w:val="20"/>
        </w:rPr>
      </w:pPr>
    </w:p>
    <w:p w:rsidR="0027121F" w:rsidRDefault="0027121F" w:rsidP="0027121F">
      <w:pPr>
        <w:pStyle w:val="a3"/>
        <w:ind w:left="300"/>
        <w:rPr>
          <w:sz w:val="20"/>
        </w:rPr>
      </w:pPr>
    </w:p>
    <w:p w:rsidR="0027121F" w:rsidRDefault="0027121F" w:rsidP="0027121F">
      <w:pPr>
        <w:pStyle w:val="a3"/>
        <w:ind w:left="300"/>
        <w:rPr>
          <w:sz w:val="20"/>
        </w:rPr>
      </w:pPr>
    </w:p>
    <w:p w:rsidR="0027121F" w:rsidRDefault="0027121F" w:rsidP="0027121F">
      <w:pPr>
        <w:pStyle w:val="a3"/>
        <w:ind w:left="300"/>
      </w:pPr>
    </w:p>
    <w:p w:rsidR="0027121F" w:rsidRDefault="0027121F" w:rsidP="0027121F">
      <w:pPr>
        <w:pStyle w:val="a3"/>
        <w:ind w:left="300"/>
      </w:pPr>
    </w:p>
    <w:p w:rsidR="0027121F" w:rsidRDefault="0027121F" w:rsidP="0027121F">
      <w:pPr>
        <w:pStyle w:val="a3"/>
        <w:ind w:left="300"/>
      </w:pPr>
    </w:p>
    <w:p w:rsidR="0027121F" w:rsidRDefault="0027121F" w:rsidP="0027121F">
      <w:pPr>
        <w:pStyle w:val="a3"/>
        <w:ind w:left="300"/>
      </w:pPr>
    </w:p>
    <w:p w:rsidR="0027121F" w:rsidRPr="00E00517" w:rsidRDefault="0027121F" w:rsidP="0027121F">
      <w:pPr>
        <w:pStyle w:val="a3"/>
        <w:ind w:left="300"/>
        <w:jc w:val="both"/>
        <w:rPr>
          <w:b/>
        </w:rPr>
      </w:pPr>
      <w:proofErr w:type="spellStart"/>
      <w:r w:rsidRPr="00E00517">
        <w:rPr>
          <w:b/>
        </w:rPr>
        <w:t>Рогачук</w:t>
      </w:r>
      <w:proofErr w:type="spellEnd"/>
      <w:r w:rsidRPr="00E00517">
        <w:rPr>
          <w:b/>
        </w:rPr>
        <w:t xml:space="preserve">  Наталья Васильевна, учитель истории и обществоведения государственного учреждения образования «Средняя школа №1 </w:t>
      </w:r>
      <w:proofErr w:type="spellStart"/>
      <w:r w:rsidRPr="00E00517">
        <w:rPr>
          <w:b/>
        </w:rPr>
        <w:t>г</w:t>
      </w:r>
      <w:proofErr w:type="gramStart"/>
      <w:r w:rsidRPr="00E00517">
        <w:rPr>
          <w:b/>
        </w:rPr>
        <w:t>.К</w:t>
      </w:r>
      <w:proofErr w:type="gramEnd"/>
      <w:r w:rsidRPr="00E00517">
        <w:rPr>
          <w:b/>
        </w:rPr>
        <w:t>обрина</w:t>
      </w:r>
      <w:proofErr w:type="spellEnd"/>
      <w:r w:rsidRPr="00E00517">
        <w:rPr>
          <w:b/>
        </w:rPr>
        <w:t>», Брестская область</w:t>
      </w:r>
    </w:p>
    <w:p w:rsidR="000C6F01" w:rsidRPr="00E00517" w:rsidRDefault="000C6F01">
      <w:pPr>
        <w:rPr>
          <w:b/>
        </w:rPr>
      </w:pPr>
    </w:p>
    <w:sectPr w:rsidR="000C6F01" w:rsidRPr="00E00517">
      <w:footerReference w:type="default" r:id="rId8"/>
      <w:pgSz w:w="11910" w:h="16840"/>
      <w:pgMar w:top="760" w:right="460" w:bottom="1200" w:left="1600" w:header="0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GUDH+PTSerif">
    <w:altName w:val="Calibri"/>
    <w:charset w:val="01"/>
    <w:family w:val="auto"/>
    <w:pitch w:val="variable"/>
    <w:sig w:usb0="A00002EF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66" w:rsidRDefault="0027121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866" w:rsidRDefault="00E005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.6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" filled="f" stroked="f">
              <v:textbox inset="0,0,0,0">
                <w:txbxContent>
                  <w:p w:rsidR="00520866" w:rsidRDefault="00E005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012"/>
    <w:multiLevelType w:val="hybridMultilevel"/>
    <w:tmpl w:val="DD129B96"/>
    <w:lvl w:ilvl="0" w:tplc="51DE467E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182" w:hanging="360"/>
      </w:pPr>
    </w:lvl>
    <w:lvl w:ilvl="2" w:tplc="0423001B" w:tentative="1">
      <w:start w:val="1"/>
      <w:numFmt w:val="lowerRoman"/>
      <w:lvlText w:val="%3."/>
      <w:lvlJc w:val="right"/>
      <w:pPr>
        <w:ind w:left="1902" w:hanging="180"/>
      </w:pPr>
    </w:lvl>
    <w:lvl w:ilvl="3" w:tplc="0423000F" w:tentative="1">
      <w:start w:val="1"/>
      <w:numFmt w:val="decimal"/>
      <w:lvlText w:val="%4."/>
      <w:lvlJc w:val="left"/>
      <w:pPr>
        <w:ind w:left="2622" w:hanging="360"/>
      </w:pPr>
    </w:lvl>
    <w:lvl w:ilvl="4" w:tplc="04230019" w:tentative="1">
      <w:start w:val="1"/>
      <w:numFmt w:val="lowerLetter"/>
      <w:lvlText w:val="%5."/>
      <w:lvlJc w:val="left"/>
      <w:pPr>
        <w:ind w:left="3342" w:hanging="360"/>
      </w:pPr>
    </w:lvl>
    <w:lvl w:ilvl="5" w:tplc="0423001B" w:tentative="1">
      <w:start w:val="1"/>
      <w:numFmt w:val="lowerRoman"/>
      <w:lvlText w:val="%6."/>
      <w:lvlJc w:val="right"/>
      <w:pPr>
        <w:ind w:left="4062" w:hanging="180"/>
      </w:pPr>
    </w:lvl>
    <w:lvl w:ilvl="6" w:tplc="0423000F" w:tentative="1">
      <w:start w:val="1"/>
      <w:numFmt w:val="decimal"/>
      <w:lvlText w:val="%7."/>
      <w:lvlJc w:val="left"/>
      <w:pPr>
        <w:ind w:left="4782" w:hanging="360"/>
      </w:pPr>
    </w:lvl>
    <w:lvl w:ilvl="7" w:tplc="04230019" w:tentative="1">
      <w:start w:val="1"/>
      <w:numFmt w:val="lowerLetter"/>
      <w:lvlText w:val="%8."/>
      <w:lvlJc w:val="left"/>
      <w:pPr>
        <w:ind w:left="5502" w:hanging="360"/>
      </w:pPr>
    </w:lvl>
    <w:lvl w:ilvl="8" w:tplc="0423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5F465900"/>
    <w:multiLevelType w:val="hybridMultilevel"/>
    <w:tmpl w:val="48A0B33A"/>
    <w:lvl w:ilvl="0" w:tplc="4C1ADC78">
      <w:start w:val="2"/>
      <w:numFmt w:val="upperRoman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8CC162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68F4BB1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30EE8E74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76BED1E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503ED07A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611AA0E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2604D1E8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5E86D398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">
    <w:nsid w:val="723D6D84"/>
    <w:multiLevelType w:val="hybridMultilevel"/>
    <w:tmpl w:val="5B10C81E"/>
    <w:lvl w:ilvl="0" w:tplc="C19C19B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72C85A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B5F2A0AE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B70E3C42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FC806B68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DA58EE60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6EDA24E2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71542EA4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CD142A3C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1F"/>
    <w:rsid w:val="000C6F01"/>
    <w:rsid w:val="0027121F"/>
    <w:rsid w:val="00E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1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121F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12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121F"/>
    <w:pPr>
      <w:ind w:left="102"/>
    </w:pPr>
  </w:style>
  <w:style w:type="paragraph" w:styleId="a6">
    <w:name w:val="Balloon Text"/>
    <w:basedOn w:val="a"/>
    <w:link w:val="a7"/>
    <w:uiPriority w:val="99"/>
    <w:semiHidden/>
    <w:unhideWhenUsed/>
    <w:rsid w:val="00271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1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121F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12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121F"/>
    <w:pPr>
      <w:ind w:left="102"/>
    </w:pPr>
  </w:style>
  <w:style w:type="paragraph" w:styleId="a6">
    <w:name w:val="Balloon Text"/>
    <w:basedOn w:val="a"/>
    <w:link w:val="a7"/>
    <w:uiPriority w:val="99"/>
    <w:semiHidden/>
    <w:unhideWhenUsed/>
    <w:rsid w:val="00271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2024-02-09T19:36:00Z</dcterms:created>
  <dcterms:modified xsi:type="dcterms:W3CDTF">2024-02-09T19:49:00Z</dcterms:modified>
</cp:coreProperties>
</file>