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0F" w:rsidRPr="00A8750D" w:rsidRDefault="0089710F" w:rsidP="00897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sz w:val="30"/>
          <w:szCs w:val="30"/>
          <w:lang w:val="be-BY"/>
        </w:rPr>
        <w:t>Б</w:t>
      </w:r>
      <w:proofErr w:type="spellStart"/>
      <w:r w:rsidRPr="00A8750D">
        <w:rPr>
          <w:rFonts w:ascii="Times New Roman" w:eastAsia="Calibri" w:hAnsi="Times New Roman" w:cs="Times New Roman"/>
          <w:b/>
          <w:sz w:val="30"/>
          <w:szCs w:val="30"/>
        </w:rPr>
        <w:t>илет</w:t>
      </w:r>
      <w:proofErr w:type="spellEnd"/>
      <w:r w:rsidRPr="00A8750D">
        <w:rPr>
          <w:rFonts w:ascii="Times New Roman" w:eastAsia="Calibri" w:hAnsi="Times New Roman" w:cs="Times New Roman"/>
          <w:b/>
          <w:sz w:val="30"/>
          <w:szCs w:val="30"/>
        </w:rPr>
        <w:t xml:space="preserve"> 14</w:t>
      </w: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sz w:val="30"/>
          <w:szCs w:val="30"/>
        </w:rPr>
        <w:t xml:space="preserve">Практическое задание. </w:t>
      </w: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sz w:val="30"/>
          <w:szCs w:val="30"/>
        </w:rPr>
        <w:t>Германский оккупационный режим на территории Беларуси в 1941–1944 гг. Политика геноцида населения Беларуси.</w:t>
      </w: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sz w:val="30"/>
          <w:szCs w:val="30"/>
        </w:rPr>
        <w:t>Используя представленные материалы, ответьте на вопросы (выполните задания):</w:t>
      </w:r>
    </w:p>
    <w:p w:rsidR="0089710F" w:rsidRPr="00A8750D" w:rsidRDefault="00C1086B" w:rsidP="008971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89710F" w:rsidRPr="00A8750D">
        <w:rPr>
          <w:rFonts w:ascii="Times New Roman" w:eastAsia="Calibri" w:hAnsi="Times New Roman" w:cs="Times New Roman"/>
          <w:sz w:val="30"/>
          <w:szCs w:val="30"/>
        </w:rPr>
        <w:t>Как назывался документ, который определял намерения нацистской Германии относительно завоеванных территорий Восточной Европы?</w:t>
      </w:r>
    </w:p>
    <w:p w:rsidR="0089710F" w:rsidRPr="00A8750D" w:rsidRDefault="00C1086B" w:rsidP="008971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89710F" w:rsidRPr="00A8750D">
        <w:rPr>
          <w:rFonts w:ascii="Times New Roman" w:eastAsia="Calibri" w:hAnsi="Times New Roman" w:cs="Times New Roman"/>
          <w:sz w:val="30"/>
          <w:szCs w:val="30"/>
        </w:rPr>
        <w:t xml:space="preserve">Подтвердите цитатами из источников утверждение: «Фашисты планировали колонизацию Беларуси на основе </w:t>
      </w:r>
      <w:hyperlink r:id="rId5" w:tooltip="Нацистская расовая политика" w:history="1">
        <w:r w:rsidR="0089710F" w:rsidRPr="00A8750D">
          <w:rPr>
            <w:rFonts w:ascii="Times New Roman" w:eastAsia="Calibri" w:hAnsi="Times New Roman" w:cs="Times New Roman"/>
            <w:sz w:val="30"/>
            <w:szCs w:val="30"/>
          </w:rPr>
          <w:t>расовой доктрины</w:t>
        </w:r>
      </w:hyperlink>
      <w:r w:rsidR="0089710F" w:rsidRPr="00A8750D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C1086B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3. </w:t>
      </w:r>
      <w:r w:rsidR="0086334E"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Какие </w:t>
      </w:r>
      <w:r w:rsidR="00A8750D" w:rsidRPr="00A8750D">
        <w:rPr>
          <w:rFonts w:ascii="Times New Roman" w:eastAsia="Calibri" w:hAnsi="Times New Roman" w:cs="Times New Roman"/>
          <w:bCs/>
          <w:sz w:val="30"/>
          <w:szCs w:val="30"/>
        </w:rPr>
        <w:t>действия</w:t>
      </w:r>
      <w:r w:rsidR="0086334E"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 оккупантов в отношении населения Беларуси можно </w:t>
      </w:r>
      <w:r w:rsidR="00C1086B" w:rsidRPr="00A8750D">
        <w:rPr>
          <w:rFonts w:ascii="Times New Roman" w:eastAsia="Calibri" w:hAnsi="Times New Roman" w:cs="Times New Roman"/>
          <w:bCs/>
          <w:sz w:val="30"/>
          <w:szCs w:val="30"/>
        </w:rPr>
        <w:t>считать проявлениями геноцида?</w:t>
      </w:r>
    </w:p>
    <w:p w:rsidR="0089710F" w:rsidRPr="00A8750D" w:rsidRDefault="00C1086B" w:rsidP="00C1086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4. </w:t>
      </w:r>
      <w:r w:rsidR="0089710F" w:rsidRPr="00A8750D">
        <w:rPr>
          <w:rFonts w:ascii="Times New Roman" w:eastAsia="Calibri" w:hAnsi="Times New Roman" w:cs="Times New Roman"/>
          <w:bCs/>
          <w:sz w:val="30"/>
          <w:szCs w:val="30"/>
        </w:rPr>
        <w:t>В</w:t>
      </w:r>
      <w:r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 поздравлении соотечественников с Днем Победы 9 мая 2023 г. </w:t>
      </w:r>
      <w:r w:rsidR="0089710F" w:rsidRPr="00A8750D">
        <w:rPr>
          <w:rFonts w:ascii="Times New Roman" w:eastAsia="Calibri" w:hAnsi="Times New Roman" w:cs="Times New Roman"/>
          <w:bCs/>
          <w:sz w:val="30"/>
          <w:szCs w:val="30"/>
        </w:rPr>
        <w:t xml:space="preserve">Президент Республики Беларусь А.Г. </w:t>
      </w:r>
      <w:r w:rsidR="0089710F" w:rsidRPr="00A8750D">
        <w:rPr>
          <w:rFonts w:ascii="Times New Roman" w:eastAsia="Calibri" w:hAnsi="Times New Roman" w:cs="Times New Roman"/>
          <w:sz w:val="30"/>
          <w:szCs w:val="30"/>
        </w:rPr>
        <w:t>Лукашенко отметил, что</w:t>
      </w:r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A8750D" w:rsidRPr="00A8750D">
        <w:rPr>
          <w:rFonts w:ascii="Times New Roman" w:eastAsia="Calibri" w:hAnsi="Times New Roman" w:cs="Times New Roman"/>
          <w:sz w:val="30"/>
          <w:szCs w:val="30"/>
        </w:rPr>
        <w:t>…э</w:t>
      </w:r>
      <w:r w:rsidRPr="00A8750D">
        <w:rPr>
          <w:rFonts w:ascii="Times New Roman" w:eastAsia="Calibri" w:hAnsi="Times New Roman" w:cs="Times New Roman"/>
          <w:sz w:val="30"/>
          <w:szCs w:val="30"/>
        </w:rPr>
        <w:t>тот праздник стал символом несгибаемой воли белорусского народа перед нечеловеческими испытаниями, воплощением всенародного сопротивления нацизму в любых его обличиях.</w:t>
      </w:r>
      <w:r w:rsidR="00A8750D" w:rsidRPr="00A8750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8750D">
        <w:rPr>
          <w:rFonts w:ascii="Times New Roman" w:eastAsia="Calibri" w:hAnsi="Times New Roman" w:cs="Times New Roman"/>
          <w:sz w:val="30"/>
          <w:szCs w:val="30"/>
        </w:rPr>
        <w:t>Память о подвиге поколения победителей сквозь время выступает великой объединяющей силой, служит жизненным ориентиром для нас, не знавших ужасов войны</w:t>
      </w:r>
      <w:r w:rsidR="00A8750D" w:rsidRPr="00A8750D">
        <w:rPr>
          <w:rFonts w:ascii="Times New Roman" w:eastAsia="Calibri" w:hAnsi="Times New Roman" w:cs="Times New Roman"/>
          <w:sz w:val="30"/>
          <w:szCs w:val="30"/>
        </w:rPr>
        <w:t>…»</w:t>
      </w:r>
      <w:r w:rsidRPr="00A8750D">
        <w:rPr>
          <w:rFonts w:ascii="Times New Roman" w:eastAsia="Calibri" w:hAnsi="Times New Roman" w:cs="Times New Roman"/>
          <w:sz w:val="30"/>
          <w:szCs w:val="30"/>
        </w:rPr>
        <w:t>.</w:t>
      </w:r>
      <w:r w:rsidR="0089710F" w:rsidRPr="00A8750D">
        <w:rPr>
          <w:rFonts w:ascii="Times New Roman" w:eastAsia="Calibri" w:hAnsi="Times New Roman" w:cs="Times New Roman"/>
          <w:sz w:val="30"/>
          <w:szCs w:val="30"/>
        </w:rPr>
        <w:t xml:space="preserve"> Какие факты в приведенных источниках подтверждают это суждение?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proofErr w:type="gramStart"/>
      <w:r w:rsidRPr="00A8750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en-US" w:eastAsia="ru-RU"/>
        </w:rPr>
        <w:t>I</w:t>
      </w:r>
      <w:r w:rsidRPr="00A8750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.</w:t>
      </w:r>
      <w:r w:rsidRPr="00A8750D">
        <w:rPr>
          <w:rFonts w:ascii="Times New Roman" w:hAnsi="Times New Roman" w:cs="Times New Roman"/>
          <w:sz w:val="30"/>
          <w:szCs w:val="30"/>
        </w:rPr>
        <w:t xml:space="preserve"> </w:t>
      </w:r>
      <w:r w:rsidRPr="00A8750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 xml:space="preserve">Политика геноцида населения Беларуси.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Главным средством осуществления своих целей оккупанты сделали политику геноцида.</w:t>
      </w:r>
      <w:proofErr w:type="gramEnd"/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Она была направлена на полное или частичное уничтожение групп населения по расовому, национальному, этническому, политическому либо религиозному признакам. 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Одним из проявлений геноцида в отношении населения Беларуси являлось уничтожение евреев. Еврейское население Беларуси сгонялось в специальные места проживания — гетто.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В Беларуси было создано свыше 110 гетто. Крупнейшие из них располагались в Минске, Бресте, Барановичах, Гродно, Гомеле. На свою одежду евреев заставили нашить специальный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знак в виде шестиконечной звезды. В Минском гетто приняли смерть около 100 тыс.</w:t>
      </w: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евреев, в том числе привезенных из Австрии, Германии, Польши и Чехословакии. Всего за годы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Великой Отечественной войны на белорусской земле погибло свыше 600 тыс. евреев, в том числе около 90 тыс. выходцев из стран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Европы.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В Беларуси было создано более 260 лагерей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смерти, пять из которых располагались в Минске и недалеко от него. Один из таких лагерей — Тростенец, который по количеству уничтоженных (206 500 человек)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lastRenderedPageBreak/>
        <w:t>находится на печальном четвертом месте после Освенцима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(Аушвица), Майданека и Треблинки.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Оккупанты проводили политику устрашения мирного населения Беларуси и учиняли многочисленные расправы над ним. Даже детей заставляли выполнять непосильную для них физическую работу, морили голодом, заключали в лагеря. Часто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белорусских детей, особенно из детских домов, использовали в качестве доноров для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обеспечения кровью раненых немецких солдат.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</w:pP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За время оккупации под видом борьбы против партизан оккупанты провели в Беларуси более 140 карательных экспедиций. 22 марта 1943 г. были сожжены заживо все жители деревни Хатынь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под Логойском. В огне погибли 149 человек, в том числе 75 детей, младшему из которых было семь недель.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Хатынь стала символом трагедии белорусского народа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</w:t>
      </w:r>
      <w:r w:rsidRPr="00A8750D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в годы войны.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89710F" w:rsidRPr="00A8750D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A8750D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Pr="00A8750D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 </w:t>
      </w:r>
      <w:r w:rsidRPr="00A8750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Из замечаний и предложений Э. </w:t>
      </w:r>
      <w:proofErr w:type="spellStart"/>
      <w:r w:rsidRPr="00A8750D">
        <w:rPr>
          <w:rFonts w:ascii="Times New Roman" w:eastAsia="Calibri" w:hAnsi="Times New Roman" w:cs="Times New Roman"/>
          <w:b/>
          <w:bCs/>
          <w:sz w:val="30"/>
          <w:szCs w:val="30"/>
        </w:rPr>
        <w:t>Ветцеля</w:t>
      </w:r>
      <w:proofErr w:type="spellEnd"/>
      <w:r w:rsidRPr="00A8750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 генеральному плану «Ост» </w:t>
      </w:r>
      <w:r w:rsidRPr="00A8750D">
        <w:rPr>
          <w:rFonts w:ascii="Times New Roman" w:eastAsia="Calibri" w:hAnsi="Times New Roman" w:cs="Times New Roman"/>
          <w:bCs/>
          <w:i/>
          <w:sz w:val="30"/>
          <w:szCs w:val="30"/>
        </w:rPr>
        <w:t>(27 апреля 1942 г.)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предусматривает, что после окончания войны число переселенцев для немедленной колонизации восточных территорий должно составлять &lt;…&gt; 4 550 тыс. чел. Это число не кажется мне слишком большим, учитывая период колонизации, равный 30 годам. Вполне возможно, что оно могло бы быть и больше. Ведь надо иметь в виду, что эти 4 550 тыс. немцев должны быть распределены на таких территориях, как область Данциг — Западная Пруссия, </w:t>
      </w:r>
      <w:proofErr w:type="spellStart"/>
      <w:r w:rsidRPr="00A8750D">
        <w:rPr>
          <w:rFonts w:ascii="Times New Roman" w:eastAsia="Calibri" w:hAnsi="Times New Roman" w:cs="Times New Roman"/>
          <w:sz w:val="30"/>
          <w:szCs w:val="30"/>
        </w:rPr>
        <w:t>Вартская</w:t>
      </w:r>
      <w:proofErr w:type="spellEnd"/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 обл., Верхняя Силезия, генерал- губернаторство, </w:t>
      </w:r>
      <w:proofErr w:type="gramStart"/>
      <w:r w:rsidRPr="00A8750D">
        <w:rPr>
          <w:rFonts w:ascii="Times New Roman" w:eastAsia="Calibri" w:hAnsi="Times New Roman" w:cs="Times New Roman"/>
          <w:sz w:val="30"/>
          <w:szCs w:val="30"/>
        </w:rPr>
        <w:t>Юго- Восточная</w:t>
      </w:r>
      <w:proofErr w:type="gramEnd"/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 Пруссия, </w:t>
      </w:r>
      <w:proofErr w:type="spellStart"/>
      <w:r w:rsidRPr="00A8750D">
        <w:rPr>
          <w:rFonts w:ascii="Times New Roman" w:eastAsia="Calibri" w:hAnsi="Times New Roman" w:cs="Times New Roman"/>
          <w:sz w:val="30"/>
          <w:szCs w:val="30"/>
        </w:rPr>
        <w:t>Белостокская</w:t>
      </w:r>
      <w:proofErr w:type="spellEnd"/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 обл., Прибалтика, </w:t>
      </w:r>
      <w:proofErr w:type="spellStart"/>
      <w:r w:rsidRPr="00A8750D">
        <w:rPr>
          <w:rFonts w:ascii="Times New Roman" w:eastAsia="Calibri" w:hAnsi="Times New Roman" w:cs="Times New Roman"/>
          <w:sz w:val="30"/>
          <w:szCs w:val="30"/>
        </w:rPr>
        <w:t>Ингерманландия</w:t>
      </w:r>
      <w:proofErr w:type="spellEnd"/>
      <w:r w:rsidRPr="00A8750D">
        <w:rPr>
          <w:rFonts w:ascii="Times New Roman" w:eastAsia="Calibri" w:hAnsi="Times New Roman" w:cs="Times New Roman"/>
          <w:sz w:val="30"/>
          <w:szCs w:val="30"/>
        </w:rPr>
        <w:t>, Белоруссия, частично также области Украины. &lt;…&gt;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>в) К вопросу о белорусах.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>Согласно плану, предусматривается выселение 75 процентов белорусского населения с занимаемой им территории. Значит, 25 процентов белорусов по плану главного управления имперской безопасности подлежат онемечиванию &lt;…&gt;.</w:t>
      </w:r>
    </w:p>
    <w:p w:rsidR="0089710F" w:rsidRPr="00A8750D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750D">
        <w:rPr>
          <w:rFonts w:ascii="Times New Roman" w:eastAsia="Calibri" w:hAnsi="Times New Roman" w:cs="Times New Roman"/>
          <w:sz w:val="30"/>
          <w:szCs w:val="30"/>
        </w:rPr>
        <w:t>Нежелательное в расовом отношении белорусское население будет еще в течение многих лет находиться на территории Белоруссии. В связи с этим 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времени, по крайней мере, в ближайшем поколении, могли бы быть полностью онемечены</w:t>
      </w:r>
      <w:proofErr w:type="gramStart"/>
      <w:r w:rsidRPr="00A8750D">
        <w:rPr>
          <w:rFonts w:ascii="Times New Roman" w:eastAsia="Calibri" w:hAnsi="Times New Roman" w:cs="Times New Roman"/>
          <w:sz w:val="30"/>
          <w:szCs w:val="30"/>
        </w:rPr>
        <w:t xml:space="preserve"> [].</w:t>
      </w:r>
      <w:proofErr w:type="gramEnd"/>
    </w:p>
    <w:p w:rsidR="0089710F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8750D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III</w:t>
      </w:r>
      <w:r w:rsidRPr="00A8750D">
        <w:rPr>
          <w:rFonts w:ascii="Times New Roman" w:eastAsia="Calibri" w:hAnsi="Times New Roman" w:cs="Times New Roman"/>
          <w:b/>
          <w:sz w:val="30"/>
          <w:szCs w:val="30"/>
        </w:rPr>
        <w:t>. Крупнейшие концентрационные лагеря и места массового уничтожения советских граждан на оккупированной территории Беларуси</w:t>
      </w:r>
    </w:p>
    <w:p w:rsidR="00A8750D" w:rsidRPr="00A8750D" w:rsidRDefault="00A8750D" w:rsidP="00897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89710F" w:rsidRPr="00794C99" w:rsidRDefault="0089710F" w:rsidP="00897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9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0742CA4" wp14:editId="53E14AC5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10F" w:rsidRDefault="0089710F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 w:rsidP="00897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50D" w:rsidRDefault="00A8750D">
      <w:pPr>
        <w:rPr>
          <w:rFonts w:ascii="Times New Roman" w:hAnsi="Times New Roman" w:cs="Times New Roman"/>
          <w:sz w:val="30"/>
          <w:szCs w:val="30"/>
        </w:rPr>
      </w:pPr>
    </w:p>
    <w:p w:rsidR="00A8750D" w:rsidRDefault="00A8750D">
      <w:pPr>
        <w:rPr>
          <w:rFonts w:ascii="Times New Roman" w:hAnsi="Times New Roman" w:cs="Times New Roman"/>
          <w:sz w:val="30"/>
          <w:szCs w:val="30"/>
        </w:rPr>
      </w:pPr>
    </w:p>
    <w:p w:rsidR="00A8750D" w:rsidRDefault="00A8750D">
      <w:pPr>
        <w:rPr>
          <w:rFonts w:ascii="Times New Roman" w:hAnsi="Times New Roman" w:cs="Times New Roman"/>
          <w:sz w:val="30"/>
          <w:szCs w:val="30"/>
        </w:rPr>
      </w:pPr>
    </w:p>
    <w:p w:rsidR="00A8750D" w:rsidRDefault="00A8750D">
      <w:pPr>
        <w:rPr>
          <w:rFonts w:ascii="Times New Roman" w:hAnsi="Times New Roman" w:cs="Times New Roman"/>
          <w:sz w:val="30"/>
          <w:szCs w:val="30"/>
        </w:rPr>
      </w:pPr>
    </w:p>
    <w:p w:rsidR="00A8750D" w:rsidRPr="00A8750D" w:rsidRDefault="00A8750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Приступа Татьяна Степановна, учитель истории и обществоведения ГУО «Средняя школа № 19 г. Б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арановичи», Брестская область</w:t>
      </w:r>
    </w:p>
    <w:sectPr w:rsidR="00A8750D" w:rsidRPr="00A8750D" w:rsidSect="00A8750D">
      <w:footerReference w:type="default" r:id="rId7"/>
      <w:pgSz w:w="11906" w:h="16838"/>
      <w:pgMar w:top="567" w:right="567" w:bottom="85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21948"/>
      <w:docPartObj>
        <w:docPartGallery w:val="Page Numbers (Bottom of Page)"/>
        <w:docPartUnique/>
      </w:docPartObj>
    </w:sdtPr>
    <w:sdtEndPr/>
    <w:sdtContent>
      <w:p w:rsidR="00BA741A" w:rsidRDefault="00A875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741A" w:rsidRDefault="00A875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0F"/>
    <w:rsid w:val="000C6F01"/>
    <w:rsid w:val="0086334E"/>
    <w:rsid w:val="0089710F"/>
    <w:rsid w:val="00A8750D"/>
    <w:rsid w:val="00C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710F"/>
  </w:style>
  <w:style w:type="paragraph" w:styleId="a5">
    <w:name w:val="Balloon Text"/>
    <w:basedOn w:val="a"/>
    <w:link w:val="a6"/>
    <w:uiPriority w:val="99"/>
    <w:semiHidden/>
    <w:unhideWhenUsed/>
    <w:rsid w:val="0089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710F"/>
  </w:style>
  <w:style w:type="paragraph" w:styleId="a5">
    <w:name w:val="Balloon Text"/>
    <w:basedOn w:val="a"/>
    <w:link w:val="a6"/>
    <w:uiPriority w:val="99"/>
    <w:semiHidden/>
    <w:unhideWhenUsed/>
    <w:rsid w:val="0089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2024-01-15T18:36:00Z</dcterms:created>
  <dcterms:modified xsi:type="dcterms:W3CDTF">2024-01-15T19:21:00Z</dcterms:modified>
</cp:coreProperties>
</file>