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4D28" w14:textId="77777777" w:rsidR="009126F9" w:rsidRPr="001B1C25" w:rsidRDefault="009126F9" w:rsidP="009126F9">
      <w:pPr>
        <w:spacing w:after="0"/>
        <w:ind w:firstLine="709"/>
        <w:jc w:val="both"/>
        <w:rPr>
          <w:b/>
          <w:bCs/>
        </w:rPr>
      </w:pPr>
      <w:r w:rsidRPr="001B1C25">
        <w:rPr>
          <w:b/>
          <w:bCs/>
        </w:rPr>
        <w:t xml:space="preserve">Билет </w:t>
      </w:r>
      <w:r>
        <w:rPr>
          <w:b/>
          <w:bCs/>
        </w:rPr>
        <w:t>10</w:t>
      </w:r>
    </w:p>
    <w:p w14:paraId="0454AE3C" w14:textId="77777777" w:rsidR="009126F9" w:rsidRDefault="009126F9" w:rsidP="009126F9">
      <w:pPr>
        <w:spacing w:after="0"/>
        <w:ind w:firstLine="709"/>
        <w:jc w:val="both"/>
        <w:rPr>
          <w:b/>
          <w:bCs/>
        </w:rPr>
      </w:pPr>
      <w:r w:rsidRPr="001B1C25">
        <w:rPr>
          <w:b/>
          <w:bCs/>
        </w:rPr>
        <w:t xml:space="preserve">Практическое задание. </w:t>
      </w:r>
    </w:p>
    <w:p w14:paraId="3FACD7D6" w14:textId="77777777" w:rsidR="009126F9" w:rsidRDefault="009126F9" w:rsidP="009126F9">
      <w:pPr>
        <w:spacing w:after="0"/>
        <w:ind w:firstLine="709"/>
        <w:jc w:val="both"/>
      </w:pPr>
      <w:r w:rsidRPr="002E1DED">
        <w:rPr>
          <w:b/>
          <w:bCs/>
        </w:rPr>
        <w:t>Великая Отечественная война в исторической памяти белорусского народа.</w:t>
      </w:r>
      <w:r>
        <w:t xml:space="preserve"> </w:t>
      </w:r>
    </w:p>
    <w:p w14:paraId="0F526DB7" w14:textId="77777777" w:rsidR="009126F9" w:rsidRDefault="009126F9" w:rsidP="009126F9">
      <w:pPr>
        <w:spacing w:after="0"/>
        <w:ind w:firstLine="709"/>
        <w:jc w:val="both"/>
      </w:pPr>
    </w:p>
    <w:p w14:paraId="64E114BE" w14:textId="77777777" w:rsidR="009126F9" w:rsidRDefault="009126F9" w:rsidP="009126F9">
      <w:pPr>
        <w:spacing w:after="0"/>
        <w:ind w:firstLine="709"/>
        <w:jc w:val="both"/>
      </w:pPr>
      <w:r w:rsidRPr="002E1DED">
        <w:rPr>
          <w:b/>
          <w:bCs/>
        </w:rPr>
        <w:t>Используя представленные материалы, ответьте на вопросы (выполните задания):</w:t>
      </w:r>
      <w:r>
        <w:t xml:space="preserve"> </w:t>
      </w:r>
    </w:p>
    <w:p w14:paraId="6885E632" w14:textId="77777777" w:rsidR="009126F9" w:rsidRPr="009126F9" w:rsidRDefault="009126F9" w:rsidP="009126F9">
      <w:pPr>
        <w:spacing w:after="0"/>
        <w:ind w:firstLine="709"/>
        <w:jc w:val="both"/>
      </w:pPr>
      <w:r w:rsidRPr="009126F9">
        <w:t>1. Интерпретируйте продолжение текста:</w:t>
      </w:r>
    </w:p>
    <w:p w14:paraId="73DCFAD5" w14:textId="77777777" w:rsidR="009126F9" w:rsidRPr="009126F9" w:rsidRDefault="009126F9" w:rsidP="009126F9">
      <w:pPr>
        <w:spacing w:after="0"/>
        <w:ind w:firstLine="709"/>
        <w:jc w:val="both"/>
      </w:pPr>
      <w:r w:rsidRPr="009126F9">
        <w:t>Я считаю, что мемориальный комплекс в Красном Береге – это …</w:t>
      </w:r>
    </w:p>
    <w:p w14:paraId="7F8FA214" w14:textId="77777777" w:rsidR="009126F9" w:rsidRPr="009126F9" w:rsidRDefault="009126F9" w:rsidP="009126F9">
      <w:pPr>
        <w:spacing w:after="0"/>
        <w:ind w:firstLine="709"/>
        <w:jc w:val="both"/>
      </w:pPr>
      <w:r w:rsidRPr="009126F9">
        <w:t>Потому что…</w:t>
      </w:r>
    </w:p>
    <w:p w14:paraId="4449DE43" w14:textId="77777777" w:rsidR="009126F9" w:rsidRPr="009126F9" w:rsidRDefault="009126F9" w:rsidP="009126F9">
      <w:pPr>
        <w:spacing w:after="0"/>
        <w:ind w:firstLine="709"/>
        <w:jc w:val="both"/>
      </w:pPr>
      <w:r w:rsidRPr="009126F9">
        <w:t>Примером этому является то, что…</w:t>
      </w:r>
    </w:p>
    <w:p w14:paraId="23833CF8" w14:textId="2D9BD96D" w:rsidR="009126F9" w:rsidRPr="009126F9" w:rsidRDefault="009126F9" w:rsidP="009126F9">
      <w:pPr>
        <w:spacing w:after="0"/>
        <w:ind w:firstLine="709"/>
        <w:jc w:val="both"/>
      </w:pPr>
      <w:r w:rsidRPr="009126F9">
        <w:t>Можно сделать вывод, что сегодня на партах и возле ног худенькой девичьей фигурки посетители оставляют цветы и конфеты, потому что…</w:t>
      </w:r>
    </w:p>
    <w:p w14:paraId="7CC6B1CF" w14:textId="77777777" w:rsidR="009126F9" w:rsidRDefault="009126F9" w:rsidP="009126F9">
      <w:pPr>
        <w:spacing w:after="0"/>
        <w:ind w:firstLine="709"/>
        <w:jc w:val="both"/>
      </w:pPr>
      <w:r>
        <w:t xml:space="preserve">2. Великая Отечественная война оставила в памяти белорусского народа и трагический, и героический следы. Подтвердите это суждение цитатой из представленных материалов. </w:t>
      </w:r>
    </w:p>
    <w:p w14:paraId="6DA0497C" w14:textId="77777777" w:rsidR="009126F9" w:rsidRDefault="009126F9" w:rsidP="009126F9">
      <w:pPr>
        <w:spacing w:after="0"/>
        <w:ind w:firstLine="709"/>
        <w:jc w:val="both"/>
      </w:pPr>
      <w:r>
        <w:t xml:space="preserve">3. Сформулируйте два тезиса, подтверждающие, что сохранение памяти о Великой Отечественной войне – это государственная политика Республики Беларусь. </w:t>
      </w:r>
    </w:p>
    <w:p w14:paraId="392FFA7B" w14:textId="77777777" w:rsidR="009126F9" w:rsidRDefault="009126F9" w:rsidP="009126F9">
      <w:pPr>
        <w:spacing w:after="0"/>
        <w:ind w:firstLine="709"/>
        <w:jc w:val="both"/>
      </w:pPr>
      <w:r>
        <w:t>4. «В нашей истории не было более яркого и великого события, чем победа над фашизмом. И пока люди помнят это и гордятся подвигом поколения, отстоявшего независимость нашей Родины, спасшего мир от фашизма, мы в безопасности" (А.Г. Лукашенко). Объясните, почему важно помнить и гордиться победой советского народа в Великой Отечественной войне?</w:t>
      </w:r>
    </w:p>
    <w:p w14:paraId="5722EEBC" w14:textId="77777777" w:rsidR="007207B4" w:rsidRDefault="007207B4" w:rsidP="009126F9">
      <w:pPr>
        <w:spacing w:after="0"/>
        <w:ind w:firstLine="709"/>
        <w:jc w:val="both"/>
      </w:pPr>
    </w:p>
    <w:p w14:paraId="446F9B4D" w14:textId="77777777" w:rsidR="007207B4" w:rsidRDefault="007207B4" w:rsidP="009126F9">
      <w:pPr>
        <w:spacing w:after="0"/>
        <w:ind w:firstLine="709"/>
        <w:jc w:val="both"/>
      </w:pPr>
      <w:r w:rsidRPr="007207B4">
        <w:rPr>
          <w:b/>
          <w:bCs/>
        </w:rPr>
        <w:t>I. Из выступления Президента Республики Беларусь А.Г. Лукашенко на церемонии возложения венков к монументу Победы по случаю 77-й годовщины Великой Победы</w:t>
      </w:r>
      <w:r>
        <w:t xml:space="preserve"> (9 мая 2022 г.) </w:t>
      </w:r>
    </w:p>
    <w:p w14:paraId="57420DE7" w14:textId="77777777" w:rsidR="007207B4" w:rsidRDefault="007207B4" w:rsidP="009126F9">
      <w:pPr>
        <w:spacing w:after="0"/>
        <w:ind w:firstLine="709"/>
        <w:jc w:val="both"/>
      </w:pPr>
      <w:r>
        <w:t xml:space="preserve">… Мы помним всех, кто до последнего патрона сдерживал врага на границе и у Брестской крепости, под Минском и Могилевом, кто был замучен в застенках гестапо, кто сгорел в Хатыни, </w:t>
      </w:r>
      <w:proofErr w:type="spellStart"/>
      <w:r>
        <w:t>Дальве</w:t>
      </w:r>
      <w:proofErr w:type="spellEnd"/>
      <w:r>
        <w:t xml:space="preserve"> и </w:t>
      </w:r>
      <w:proofErr w:type="spellStart"/>
      <w:r>
        <w:t>Тростенце</w:t>
      </w:r>
      <w:proofErr w:type="spellEnd"/>
      <w:r>
        <w:t xml:space="preserve">. Всех, чьей кровью пропитана каждая пядь нашей белорусской земли. Горе и смерть принесли миру гитлеровские палачи. Нас, белорусов, русских, украинцев, они хотели стереть с лица земли, а заодно с нами евреев, цыган, татар и, по их мнению, прочих «недочеловеков». Миллионы жителей положила на алтарь Победы наша большая общая родина – Советский Союз…. </w:t>
      </w:r>
    </w:p>
    <w:p w14:paraId="004DD6BD" w14:textId="77777777" w:rsidR="007207B4" w:rsidRDefault="007207B4" w:rsidP="009126F9">
      <w:pPr>
        <w:spacing w:after="0"/>
        <w:ind w:firstLine="709"/>
        <w:jc w:val="both"/>
      </w:pPr>
    </w:p>
    <w:p w14:paraId="6EC17B55" w14:textId="77777777" w:rsidR="007207B4" w:rsidRDefault="007207B4" w:rsidP="009126F9">
      <w:pPr>
        <w:spacing w:after="0"/>
        <w:ind w:firstLine="709"/>
        <w:jc w:val="both"/>
      </w:pPr>
      <w:r w:rsidRPr="007207B4">
        <w:rPr>
          <w:b/>
          <w:bCs/>
        </w:rPr>
        <w:t>II. Из Конституции Республики Беларусь</w:t>
      </w:r>
      <w:r>
        <w:t xml:space="preserve"> (в редакции от 15.03.2022) Статья 15. Государство ответственно за сохранение историко-культурного и духовного наследия, свободное развитие культур всех национальных общностей, проживающих в Республике Беларусь. Государство обеспечивает сохранение исторической правды и памяти о героическом подвиге белорусского народа в годы Великой Отечественной войны. </w:t>
      </w:r>
    </w:p>
    <w:p w14:paraId="600B1139" w14:textId="4533C962" w:rsidR="007207B4" w:rsidRDefault="007207B4" w:rsidP="009126F9">
      <w:pPr>
        <w:spacing w:after="0"/>
        <w:ind w:firstLine="709"/>
        <w:jc w:val="both"/>
      </w:pPr>
      <w:r>
        <w:lastRenderedPageBreak/>
        <w:t>Статья 54. Каждый обязан беречь историко-культурное, духовное наследие и другие национальные ценности. Сохранение исторической памяти о героическом прошлом белорусского народа, патриотизм являются долгом каждого гражданина Республики Беларусь.</w:t>
      </w:r>
    </w:p>
    <w:p w14:paraId="574A3DB8" w14:textId="77777777" w:rsidR="007207B4" w:rsidRDefault="007207B4" w:rsidP="009126F9">
      <w:pPr>
        <w:spacing w:after="0"/>
        <w:ind w:firstLine="709"/>
        <w:jc w:val="both"/>
      </w:pPr>
    </w:p>
    <w:p w14:paraId="2CC3B6F7" w14:textId="26FC43A2" w:rsidR="009126F9" w:rsidRPr="003309FF" w:rsidRDefault="009126F9" w:rsidP="003309FF">
      <w:pPr>
        <w:spacing w:after="0"/>
        <w:ind w:firstLine="709"/>
        <w:jc w:val="both"/>
        <w:rPr>
          <w:b/>
          <w:bCs/>
        </w:rPr>
      </w:pPr>
      <w:r w:rsidRPr="0033177E">
        <w:rPr>
          <w:b/>
          <w:bCs/>
        </w:rPr>
        <w:t>III.</w:t>
      </w:r>
      <w:r w:rsidRPr="0033177E">
        <w:rPr>
          <w:b/>
          <w:bCs/>
          <w:color w:val="FF0000"/>
        </w:rPr>
        <w:t xml:space="preserve"> </w:t>
      </w:r>
      <w:r w:rsidR="003309FF" w:rsidRPr="003309FF">
        <w:rPr>
          <w:b/>
          <w:bCs/>
        </w:rPr>
        <w:t>Политика геноцида населения Беларуси</w:t>
      </w:r>
      <w:r w:rsidRPr="0033177E">
        <w:rPr>
          <w:i/>
          <w:iCs/>
        </w:rPr>
        <w:t xml:space="preserve">. </w:t>
      </w:r>
      <w:r w:rsidR="003309FF" w:rsidRPr="003C41C2">
        <w:rPr>
          <w:i/>
          <w:iCs/>
          <w:szCs w:val="28"/>
        </w:rPr>
        <w:t xml:space="preserve">(по материалам учебного пособия «Истории Беларуси </w:t>
      </w:r>
      <w:r w:rsidR="003309FF">
        <w:rPr>
          <w:i/>
          <w:iCs/>
          <w:szCs w:val="28"/>
        </w:rPr>
        <w:t xml:space="preserve">1917 г. – начало </w:t>
      </w:r>
      <w:r w:rsidR="003309FF">
        <w:rPr>
          <w:i/>
          <w:iCs/>
          <w:szCs w:val="28"/>
          <w:lang w:val="en-US"/>
        </w:rPr>
        <w:t>XXI</w:t>
      </w:r>
      <w:r w:rsidR="003309FF">
        <w:rPr>
          <w:i/>
          <w:iCs/>
          <w:szCs w:val="28"/>
        </w:rPr>
        <w:t xml:space="preserve"> в.9</w:t>
      </w:r>
      <w:r w:rsidR="003309FF" w:rsidRPr="003C41C2">
        <w:rPr>
          <w:i/>
          <w:iCs/>
          <w:szCs w:val="28"/>
        </w:rPr>
        <w:t xml:space="preserve"> класс»)</w:t>
      </w:r>
    </w:p>
    <w:p w14:paraId="6B4EFCD7" w14:textId="77777777" w:rsidR="009126F9" w:rsidRDefault="009126F9" w:rsidP="009126F9">
      <w:pPr>
        <w:spacing w:after="0"/>
        <w:ind w:firstLine="709"/>
        <w:jc w:val="both"/>
      </w:pPr>
      <w:r>
        <w:t xml:space="preserve">Оккупанты проводили политику устрашения мирного населения Беларуси и учиняли многочисленные расправы над ним. Даже детей заставляли выполнять непосильную для них физическую работу, морили голодом, заключали в лагеря. Часто белорусских детей, особенно из детских домов, использовали в качестве доноров для обеспечения кровью раненых немецких солдат. В донорских лагерях детей кормили гнилой свеклой и похлебкой из костной муки, а у тех, кто еще держался на ногах, забирали кровь, сколько было возможно. </w:t>
      </w:r>
    </w:p>
    <w:p w14:paraId="5046BF83" w14:textId="77777777" w:rsidR="009126F9" w:rsidRDefault="009126F9" w:rsidP="009126F9">
      <w:pPr>
        <w:spacing w:after="0"/>
        <w:ind w:firstLine="709"/>
        <w:jc w:val="both"/>
      </w:pPr>
      <w:r>
        <w:t xml:space="preserve">Первый на Европейском континенте мемориальный комплекс, посвященный детям – жертвам войны, был открыт в поселке Красный Берег (Жлобинский район Гомельской области). Здесь оккупантами был создан сборный пункт для детей в возрасте от 8 до 14 лет, которых отправляли в Германию в качестве доноров. </w:t>
      </w:r>
    </w:p>
    <w:p w14:paraId="452DE4B9" w14:textId="77777777" w:rsidR="009126F9" w:rsidRDefault="009126F9" w:rsidP="009126F9">
      <w:pPr>
        <w:spacing w:after="0"/>
        <w:ind w:firstLine="709"/>
        <w:jc w:val="both"/>
        <w:rPr>
          <w:b/>
          <w:bCs/>
          <w:color w:val="FF0000"/>
        </w:rPr>
      </w:pPr>
      <w:r>
        <w:t>На сегодняшний день установлены имена и фамилии только 15 из 1990 вывезенных, остальные остаются неизвестными. «Красный Берег» открывается бронзовой скульптурой девочки со вскинутыми над головой руками. За фигурой девочки — «мертвый класс» с пустыми белыми бетонными партами и школьной доской. На партах и возле ног худенькой девичьей фигурки посетители оставляют цветы и конфеты. А на каменной доске размещен текст предсмертного письма 15-летней девочки своему отцу.</w:t>
      </w:r>
    </w:p>
    <w:p w14:paraId="0CAC68C6" w14:textId="77777777" w:rsidR="009126F9" w:rsidRDefault="009126F9" w:rsidP="009126F9">
      <w:pPr>
        <w:spacing w:after="0"/>
        <w:ind w:firstLine="709"/>
        <w:jc w:val="both"/>
        <w:rPr>
          <w:b/>
          <w:bCs/>
          <w:color w:val="FF0000"/>
        </w:rPr>
      </w:pPr>
    </w:p>
    <w:p w14:paraId="00699842" w14:textId="77777777" w:rsidR="00F12C76" w:rsidRDefault="00F12C76" w:rsidP="006C0B77">
      <w:pPr>
        <w:spacing w:after="0"/>
        <w:ind w:firstLine="709"/>
        <w:jc w:val="both"/>
      </w:pPr>
    </w:p>
    <w:sectPr w:rsidR="00F12C76" w:rsidSect="00596C1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30AD1"/>
    <w:multiLevelType w:val="hybridMultilevel"/>
    <w:tmpl w:val="D4C2B5E2"/>
    <w:lvl w:ilvl="0" w:tplc="EF8A1A9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306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E5"/>
    <w:rsid w:val="00017CE5"/>
    <w:rsid w:val="001A486A"/>
    <w:rsid w:val="003309FF"/>
    <w:rsid w:val="00596C13"/>
    <w:rsid w:val="00647263"/>
    <w:rsid w:val="006A4B9B"/>
    <w:rsid w:val="006C0B77"/>
    <w:rsid w:val="007207B4"/>
    <w:rsid w:val="008242FF"/>
    <w:rsid w:val="00870751"/>
    <w:rsid w:val="008D12E0"/>
    <w:rsid w:val="009126F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62FA"/>
  <w15:chartTrackingRefBased/>
  <w15:docId w15:val="{D87A8F00-9D21-4C12-8E40-4B86F038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F9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2024-01-29T08:43:00Z</dcterms:created>
  <dcterms:modified xsi:type="dcterms:W3CDTF">2024-01-31T06:36:00Z</dcterms:modified>
</cp:coreProperties>
</file>