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6B" w:rsidRPr="00BE711B" w:rsidRDefault="006A4149">
      <w:pPr>
        <w:rPr>
          <w:rFonts w:ascii="Times New Roman" w:hAnsi="Times New Roman" w:cs="Times New Roman"/>
          <w:b/>
          <w:sz w:val="28"/>
          <w:szCs w:val="28"/>
        </w:rPr>
      </w:pPr>
      <w:r w:rsidRPr="00BE71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EF2E6B" w:rsidRPr="00BE711B">
        <w:rPr>
          <w:rFonts w:ascii="Times New Roman" w:hAnsi="Times New Roman" w:cs="Times New Roman"/>
          <w:b/>
          <w:sz w:val="28"/>
          <w:szCs w:val="28"/>
        </w:rPr>
        <w:t>Билет №4</w:t>
      </w:r>
    </w:p>
    <w:p w:rsidR="00B90969" w:rsidRPr="0088417B" w:rsidRDefault="00EF2E6B" w:rsidP="00451F4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17B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 w:rsidR="00B90969" w:rsidRPr="0088417B">
        <w:rPr>
          <w:rFonts w:ascii="Times New Roman" w:hAnsi="Times New Roman" w:cs="Times New Roman"/>
          <w:b/>
          <w:sz w:val="28"/>
          <w:szCs w:val="28"/>
        </w:rPr>
        <w:t>. Развитие науки, образования, культуры и спорта в Республике Беларусь.</w:t>
      </w:r>
    </w:p>
    <w:p w:rsidR="006A4149" w:rsidRPr="00BE711B" w:rsidRDefault="006A4149">
      <w:pPr>
        <w:rPr>
          <w:rFonts w:ascii="Times New Roman" w:hAnsi="Times New Roman" w:cs="Times New Roman"/>
          <w:b/>
          <w:sz w:val="28"/>
          <w:szCs w:val="28"/>
        </w:rPr>
      </w:pPr>
      <w:r w:rsidRPr="00BE711B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A35173" w:rsidRPr="00BE711B" w:rsidRDefault="004A1CAB" w:rsidP="00451F48">
      <w:pPr>
        <w:pStyle w:val="a6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711B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1E5A99" w:rsidRPr="00BE711B">
        <w:rPr>
          <w:rFonts w:ascii="Times New Roman" w:hAnsi="Times New Roman" w:cs="Times New Roman"/>
          <w:sz w:val="28"/>
          <w:szCs w:val="28"/>
        </w:rPr>
        <w:t xml:space="preserve">главный принцип </w:t>
      </w:r>
      <w:r w:rsidR="00663A16" w:rsidRPr="00BE711B">
        <w:rPr>
          <w:rFonts w:ascii="Times New Roman" w:hAnsi="Times New Roman" w:cs="Times New Roman"/>
          <w:sz w:val="28"/>
          <w:szCs w:val="28"/>
        </w:rPr>
        <w:t>и жизненный девиз</w:t>
      </w:r>
      <w:r w:rsidR="00BE7D1C" w:rsidRPr="00BE711B">
        <w:rPr>
          <w:rFonts w:ascii="Times New Roman" w:hAnsi="Times New Roman" w:cs="Times New Roman"/>
          <w:sz w:val="28"/>
          <w:szCs w:val="28"/>
        </w:rPr>
        <w:t xml:space="preserve"> Ж.</w:t>
      </w:r>
      <w:r w:rsidR="0088417B">
        <w:rPr>
          <w:rFonts w:ascii="Times New Roman" w:hAnsi="Times New Roman" w:cs="Times New Roman"/>
          <w:sz w:val="28"/>
          <w:szCs w:val="28"/>
        </w:rPr>
        <w:t xml:space="preserve"> </w:t>
      </w:r>
      <w:r w:rsidR="00BE7D1C" w:rsidRPr="00BE711B">
        <w:rPr>
          <w:rFonts w:ascii="Times New Roman" w:hAnsi="Times New Roman" w:cs="Times New Roman"/>
          <w:sz w:val="28"/>
          <w:szCs w:val="28"/>
        </w:rPr>
        <w:t>Алферова</w:t>
      </w:r>
      <w:r w:rsidR="001E5A99" w:rsidRPr="00BE711B">
        <w:rPr>
          <w:rFonts w:ascii="Times New Roman" w:hAnsi="Times New Roman" w:cs="Times New Roman"/>
          <w:sz w:val="28"/>
          <w:szCs w:val="28"/>
        </w:rPr>
        <w:t>.</w:t>
      </w:r>
      <w:r w:rsidR="006C42D2" w:rsidRPr="00BE711B">
        <w:rPr>
          <w:rFonts w:ascii="Times New Roman" w:hAnsi="Times New Roman" w:cs="Times New Roman"/>
          <w:sz w:val="28"/>
          <w:szCs w:val="28"/>
        </w:rPr>
        <w:t xml:space="preserve"> </w:t>
      </w:r>
      <w:r w:rsidR="00E60B5C" w:rsidRPr="00BE711B">
        <w:rPr>
          <w:rFonts w:ascii="Times New Roman" w:hAnsi="Times New Roman" w:cs="Times New Roman"/>
          <w:sz w:val="28"/>
          <w:szCs w:val="28"/>
        </w:rPr>
        <w:t>В каких предметах</w:t>
      </w:r>
      <w:r w:rsidR="0045532E" w:rsidRPr="00BE711B">
        <w:rPr>
          <w:rFonts w:ascii="Times New Roman" w:hAnsi="Times New Roman" w:cs="Times New Roman"/>
          <w:sz w:val="28"/>
          <w:szCs w:val="28"/>
        </w:rPr>
        <w:t xml:space="preserve"> и явлениях</w:t>
      </w:r>
      <w:r w:rsidR="00E60B5C" w:rsidRPr="00BE711B">
        <w:rPr>
          <w:rFonts w:ascii="Times New Roman" w:hAnsi="Times New Roman" w:cs="Times New Roman"/>
          <w:sz w:val="28"/>
          <w:szCs w:val="28"/>
        </w:rPr>
        <w:t xml:space="preserve"> современной жизни нашли</w:t>
      </w:r>
      <w:r w:rsidR="0045532E" w:rsidRPr="00BE711B">
        <w:rPr>
          <w:rFonts w:ascii="Times New Roman" w:hAnsi="Times New Roman" w:cs="Times New Roman"/>
          <w:sz w:val="28"/>
          <w:szCs w:val="28"/>
        </w:rPr>
        <w:t xml:space="preserve"> свое</w:t>
      </w:r>
      <w:r w:rsidR="00E60B5C" w:rsidRPr="00BE711B">
        <w:rPr>
          <w:rFonts w:ascii="Times New Roman" w:hAnsi="Times New Roman" w:cs="Times New Roman"/>
          <w:sz w:val="28"/>
          <w:szCs w:val="28"/>
        </w:rPr>
        <w:t xml:space="preserve"> отражение изобретения известного ученого</w:t>
      </w:r>
      <w:r w:rsidR="0045532E" w:rsidRPr="00BE711B">
        <w:rPr>
          <w:rFonts w:ascii="Times New Roman" w:hAnsi="Times New Roman" w:cs="Times New Roman"/>
          <w:sz w:val="28"/>
          <w:szCs w:val="28"/>
        </w:rPr>
        <w:t>?</w:t>
      </w:r>
    </w:p>
    <w:p w:rsidR="00BE7D1C" w:rsidRPr="00BE711B" w:rsidRDefault="006A4149" w:rsidP="00451F48">
      <w:pPr>
        <w:pStyle w:val="a6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711B">
        <w:rPr>
          <w:rFonts w:ascii="Times New Roman" w:hAnsi="Times New Roman" w:cs="Times New Roman"/>
          <w:sz w:val="28"/>
          <w:szCs w:val="28"/>
        </w:rPr>
        <w:t>О</w:t>
      </w:r>
      <w:r w:rsidR="00FD504A" w:rsidRPr="00BE711B">
        <w:rPr>
          <w:rFonts w:ascii="Times New Roman" w:hAnsi="Times New Roman" w:cs="Times New Roman"/>
          <w:sz w:val="28"/>
          <w:szCs w:val="28"/>
        </w:rPr>
        <w:t xml:space="preserve">характеризуйте </w:t>
      </w:r>
      <w:r w:rsidR="00B90969" w:rsidRPr="00BE711B">
        <w:rPr>
          <w:rFonts w:ascii="Times New Roman" w:hAnsi="Times New Roman" w:cs="Times New Roman"/>
          <w:sz w:val="28"/>
          <w:szCs w:val="28"/>
        </w:rPr>
        <w:t xml:space="preserve"> </w:t>
      </w:r>
      <w:r w:rsidR="00FD504A" w:rsidRPr="00BE711B">
        <w:rPr>
          <w:rFonts w:ascii="Times New Roman" w:hAnsi="Times New Roman" w:cs="Times New Roman"/>
          <w:sz w:val="28"/>
          <w:szCs w:val="28"/>
        </w:rPr>
        <w:t>структуру</w:t>
      </w:r>
      <w:r w:rsidR="006D70BA" w:rsidRPr="00BE711B">
        <w:rPr>
          <w:rFonts w:ascii="Times New Roman" w:hAnsi="Times New Roman" w:cs="Times New Roman"/>
          <w:sz w:val="28"/>
          <w:szCs w:val="28"/>
        </w:rPr>
        <w:t xml:space="preserve"> образования в Беларуси</w:t>
      </w:r>
      <w:r w:rsidR="001941E8" w:rsidRPr="00BE711B">
        <w:rPr>
          <w:rFonts w:ascii="Times New Roman" w:hAnsi="Times New Roman" w:cs="Times New Roman"/>
          <w:sz w:val="28"/>
          <w:szCs w:val="28"/>
        </w:rPr>
        <w:t>.</w:t>
      </w:r>
    </w:p>
    <w:p w:rsidR="000460CB" w:rsidRPr="00BE711B" w:rsidRDefault="006D70BA" w:rsidP="00451F48">
      <w:pPr>
        <w:pStyle w:val="a6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711B">
        <w:rPr>
          <w:rFonts w:ascii="Times New Roman" w:hAnsi="Times New Roman" w:cs="Times New Roman"/>
          <w:sz w:val="28"/>
          <w:szCs w:val="28"/>
        </w:rPr>
        <w:t>Учебные заведения каких профилей представлены в системе образования Республики Беларусь. Конкретизируйте примерами из источников.</w:t>
      </w:r>
    </w:p>
    <w:p w:rsidR="006D70BA" w:rsidRDefault="00D06ABA" w:rsidP="002D459E">
      <w:pPr>
        <w:pStyle w:val="a6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711B">
        <w:rPr>
          <w:rFonts w:ascii="Times New Roman" w:hAnsi="Times New Roman" w:cs="Times New Roman"/>
          <w:sz w:val="28"/>
          <w:szCs w:val="28"/>
        </w:rPr>
        <w:t>Докажите, что в Республике</w:t>
      </w:r>
      <w:r w:rsidR="006D70BA" w:rsidRPr="00BE711B">
        <w:rPr>
          <w:rFonts w:ascii="Times New Roman" w:hAnsi="Times New Roman" w:cs="Times New Roman"/>
          <w:sz w:val="28"/>
          <w:szCs w:val="28"/>
        </w:rPr>
        <w:t xml:space="preserve"> Беларусь уделяется большое внимание увековечиванию памяти деятелям белорусской истории и культуры, </w:t>
      </w:r>
      <w:r w:rsidR="002D459E" w:rsidRPr="00BE711B">
        <w:rPr>
          <w:rFonts w:ascii="Times New Roman" w:hAnsi="Times New Roman" w:cs="Times New Roman"/>
          <w:sz w:val="28"/>
          <w:szCs w:val="28"/>
        </w:rPr>
        <w:t>героям Великой Отечественной войны, сохранению архитектурного наследия.</w:t>
      </w:r>
    </w:p>
    <w:p w:rsidR="0088417B" w:rsidRPr="00BE711B" w:rsidRDefault="0088417B" w:rsidP="0088417B">
      <w:pPr>
        <w:pStyle w:val="a6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4EFD" w:rsidRPr="00BE711B" w:rsidRDefault="003477A3" w:rsidP="0088417B">
      <w:pPr>
        <w:rPr>
          <w:rFonts w:ascii="Times New Roman" w:hAnsi="Times New Roman" w:cs="Times New Roman"/>
          <w:sz w:val="28"/>
          <w:szCs w:val="28"/>
        </w:rPr>
      </w:pPr>
      <w:r w:rsidRPr="00BE71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711B">
        <w:rPr>
          <w:rFonts w:ascii="Times New Roman" w:hAnsi="Times New Roman" w:cs="Times New Roman"/>
          <w:b/>
          <w:sz w:val="28"/>
          <w:szCs w:val="28"/>
        </w:rPr>
        <w:t>.</w:t>
      </w:r>
      <w:r w:rsidR="00451F48" w:rsidRPr="00BE7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0CB" w:rsidRPr="00BE711B">
        <w:rPr>
          <w:rFonts w:ascii="Times New Roman" w:hAnsi="Times New Roman" w:cs="Times New Roman"/>
          <w:b/>
          <w:i/>
          <w:sz w:val="28"/>
          <w:szCs w:val="28"/>
        </w:rPr>
        <w:t>Структура</w:t>
      </w:r>
      <w:r w:rsidRPr="00BE711B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в Республике Беларусь</w:t>
      </w:r>
      <w:r w:rsidRPr="00BE71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60CB" w:rsidRPr="0088417B" w:rsidRDefault="005D3810" w:rsidP="00884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1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BF55A" wp14:editId="6B0070DC">
            <wp:extent cx="4515485" cy="3323152"/>
            <wp:effectExtent l="0" t="0" r="0" b="0"/>
            <wp:docPr id="1" name="Рисунок 1" descr="http://profil.adu.by/pluginfile.php/6543/mod_book/chapter/21336/%D0%91%D0%B0%D0%B7%D0%B0216_%D1%81%D1%85%D0%B5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.adu.by/pluginfile.php/6543/mod_book/chapter/21336/%D0%91%D0%B0%D0%B7%D0%B0216_%D1%81%D1%85%D0%B5%D0%BC%D0%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r="8951" b="21683"/>
                    <a:stretch/>
                  </pic:blipFill>
                  <pic:spPr bwMode="auto">
                    <a:xfrm>
                      <a:off x="0" y="0"/>
                      <a:ext cx="4584629" cy="337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F48" w:rsidRPr="00BE711B" w:rsidRDefault="006A4149" w:rsidP="006A41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711B">
        <w:rPr>
          <w:rFonts w:ascii="Times New Roman" w:hAnsi="Times New Roman" w:cs="Times New Roman"/>
          <w:sz w:val="28"/>
          <w:szCs w:val="28"/>
        </w:rPr>
        <w:t xml:space="preserve"> </w:t>
      </w:r>
      <w:r w:rsidR="000460CB" w:rsidRPr="00BE711B">
        <w:rPr>
          <w:rFonts w:ascii="Times New Roman" w:hAnsi="Times New Roman" w:cs="Times New Roman"/>
          <w:sz w:val="28"/>
          <w:szCs w:val="28"/>
        </w:rPr>
        <w:tab/>
      </w:r>
      <w:r w:rsidR="00B90969" w:rsidRPr="00BE71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51F48" w:rsidRPr="00BE711B">
        <w:rPr>
          <w:rFonts w:ascii="Times New Roman" w:hAnsi="Times New Roman" w:cs="Times New Roman"/>
          <w:b/>
          <w:sz w:val="28"/>
          <w:szCs w:val="28"/>
        </w:rPr>
        <w:t>.</w:t>
      </w:r>
      <w:r w:rsidR="00B5754C" w:rsidRPr="00BE711B">
        <w:rPr>
          <w:rFonts w:ascii="Times New Roman" w:hAnsi="Times New Roman" w:cs="Times New Roman"/>
          <w:sz w:val="28"/>
          <w:szCs w:val="28"/>
        </w:rPr>
        <w:t xml:space="preserve"> </w:t>
      </w:r>
      <w:r w:rsidR="00D06ABA" w:rsidRPr="00BE711B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proofErr w:type="gramStart"/>
      <w:r w:rsidR="00D06ABA" w:rsidRPr="00BE711B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0460CB" w:rsidRPr="00BE711B">
        <w:rPr>
          <w:rFonts w:ascii="Times New Roman" w:hAnsi="Times New Roman" w:cs="Times New Roman"/>
          <w:b/>
          <w:i/>
          <w:sz w:val="28"/>
          <w:szCs w:val="28"/>
        </w:rPr>
        <w:t>иографи</w:t>
      </w:r>
      <w:r w:rsidR="00D06ABA" w:rsidRPr="00BE711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460CB" w:rsidRPr="00BE7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ABA" w:rsidRPr="00BE7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6EB" w:rsidRPr="00BE711B">
        <w:rPr>
          <w:rFonts w:ascii="Times New Roman" w:hAnsi="Times New Roman" w:cs="Times New Roman"/>
          <w:b/>
          <w:i/>
          <w:sz w:val="28"/>
          <w:szCs w:val="28"/>
        </w:rPr>
        <w:t>Алферов</w:t>
      </w:r>
      <w:r w:rsidR="000460CB" w:rsidRPr="00BE711B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="000460CB" w:rsidRPr="00BE711B">
        <w:rPr>
          <w:rFonts w:ascii="Times New Roman" w:hAnsi="Times New Roman" w:cs="Times New Roman"/>
          <w:b/>
          <w:i/>
          <w:sz w:val="28"/>
          <w:szCs w:val="28"/>
        </w:rPr>
        <w:t xml:space="preserve"> Ж.И.</w:t>
      </w:r>
    </w:p>
    <w:p w:rsidR="00C136EB" w:rsidRPr="00BE711B" w:rsidRDefault="000460CB" w:rsidP="000460C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11B">
        <w:rPr>
          <w:rFonts w:ascii="Times New Roman" w:hAnsi="Times New Roman" w:cs="Times New Roman"/>
          <w:sz w:val="28"/>
          <w:szCs w:val="28"/>
        </w:rPr>
        <w:t>Жорес Иванович Алферов</w:t>
      </w:r>
      <w:r w:rsidR="00C136EB" w:rsidRPr="00BE711B">
        <w:rPr>
          <w:rFonts w:ascii="Times New Roman" w:hAnsi="Times New Roman" w:cs="Times New Roman"/>
          <w:sz w:val="28"/>
          <w:szCs w:val="28"/>
        </w:rPr>
        <w:t xml:space="preserve"> (1930-2019)</w:t>
      </w:r>
      <w:r w:rsidR="00B86F8B" w:rsidRPr="00BE711B">
        <w:rPr>
          <w:rFonts w:ascii="Times New Roman" w:hAnsi="Times New Roman" w:cs="Times New Roman"/>
          <w:sz w:val="28"/>
          <w:szCs w:val="28"/>
        </w:rPr>
        <w:t xml:space="preserve"> </w:t>
      </w:r>
      <w:r w:rsidR="00C136EB" w:rsidRPr="00BE711B">
        <w:rPr>
          <w:rFonts w:ascii="Times New Roman" w:hAnsi="Times New Roman" w:cs="Times New Roman"/>
          <w:sz w:val="28"/>
          <w:szCs w:val="28"/>
        </w:rPr>
        <w:t>- уроженец  Витебска. В 1947 году Жорес окончил с золото</w:t>
      </w:r>
      <w:r w:rsidR="006A4149" w:rsidRPr="00BE711B">
        <w:rPr>
          <w:rFonts w:ascii="Times New Roman" w:hAnsi="Times New Roman" w:cs="Times New Roman"/>
          <w:sz w:val="28"/>
          <w:szCs w:val="28"/>
        </w:rPr>
        <w:t>й медалью минскую среднюю школу</w:t>
      </w:r>
      <w:r w:rsidR="00C136EB" w:rsidRPr="00BE711B">
        <w:rPr>
          <w:rFonts w:ascii="Times New Roman" w:hAnsi="Times New Roman" w:cs="Times New Roman"/>
          <w:sz w:val="28"/>
          <w:szCs w:val="28"/>
        </w:rPr>
        <w:t xml:space="preserve"> и поступил в Белорусский политехнический институт. Здесь он отучился несколько семестров, после чего перевелся в Ленинградский электротехнический институт. Вся дальнейшая жизнь Алфёрова была связана с Физико-</w:t>
      </w:r>
      <w:r w:rsidR="00C136EB" w:rsidRPr="00BE711B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техническим институтом имени А. Ф. Иоффе, где он работал инженером, младшим, старшим научным сотрудником, заведующим сектором, отделом, а с 1987 по 2003 гг. был директором этого Института. </w:t>
      </w:r>
    </w:p>
    <w:p w:rsidR="00B5754C" w:rsidRPr="00BE711B" w:rsidRDefault="00A35173" w:rsidP="006A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1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36EB" w:rsidRPr="00BE711B">
        <w:rPr>
          <w:rFonts w:ascii="Times New Roman" w:hAnsi="Times New Roman" w:cs="Times New Roman"/>
          <w:sz w:val="28"/>
          <w:szCs w:val="28"/>
        </w:rPr>
        <w:t>Благодаря открытиям Алфёрова стало возможным созда</w:t>
      </w:r>
      <w:r w:rsidR="00B93017" w:rsidRPr="00BE711B">
        <w:rPr>
          <w:rFonts w:ascii="Times New Roman" w:hAnsi="Times New Roman" w:cs="Times New Roman"/>
          <w:sz w:val="28"/>
          <w:szCs w:val="28"/>
        </w:rPr>
        <w:t xml:space="preserve">ние волоконно-оптической связи, которая </w:t>
      </w:r>
      <w:r w:rsidR="00C136EB" w:rsidRPr="00BE711B">
        <w:rPr>
          <w:rFonts w:ascii="Times New Roman" w:hAnsi="Times New Roman" w:cs="Times New Roman"/>
          <w:sz w:val="28"/>
          <w:szCs w:val="28"/>
        </w:rPr>
        <w:t>служит основой современного интернета</w:t>
      </w:r>
      <w:r w:rsidR="00B93017" w:rsidRPr="00BE711B">
        <w:rPr>
          <w:rFonts w:ascii="Times New Roman" w:hAnsi="Times New Roman" w:cs="Times New Roman"/>
          <w:sz w:val="28"/>
          <w:szCs w:val="28"/>
        </w:rPr>
        <w:t xml:space="preserve"> и без которого вообще была бы невозможна качественная мобильная связь. Изобретения известного ученого (лазерные диоды, интегральные микросхемы- </w:t>
      </w:r>
      <w:proofErr w:type="gramStart"/>
      <w:r w:rsidR="00B93017" w:rsidRPr="00BE711B">
        <w:rPr>
          <w:rFonts w:ascii="Times New Roman" w:hAnsi="Times New Roman" w:cs="Times New Roman"/>
          <w:sz w:val="28"/>
          <w:szCs w:val="28"/>
        </w:rPr>
        <w:t>чипы)</w:t>
      </w:r>
      <w:r w:rsidR="00177D73" w:rsidRPr="00BE711B">
        <w:rPr>
          <w:rFonts w:ascii="Times New Roman" w:hAnsi="Times New Roman" w:cs="Times New Roman"/>
          <w:sz w:val="28"/>
          <w:szCs w:val="28"/>
        </w:rPr>
        <w:t xml:space="preserve"> </w:t>
      </w:r>
      <w:r w:rsidR="00B93017" w:rsidRPr="00BE711B">
        <w:rPr>
          <w:rFonts w:ascii="Times New Roman" w:hAnsi="Times New Roman" w:cs="Times New Roman"/>
          <w:sz w:val="28"/>
          <w:szCs w:val="28"/>
        </w:rPr>
        <w:t xml:space="preserve"> позволили</w:t>
      </w:r>
      <w:proofErr w:type="gramEnd"/>
      <w:r w:rsidR="00B93017" w:rsidRPr="00BE711B">
        <w:rPr>
          <w:rFonts w:ascii="Times New Roman" w:hAnsi="Times New Roman" w:cs="Times New Roman"/>
          <w:sz w:val="28"/>
          <w:szCs w:val="28"/>
        </w:rPr>
        <w:t xml:space="preserve"> сделать обычными такие вещи, как проигрыватель компакт- дисков, пульт дистанционного управления, солнечные батареи, мобильные телефоны, светодиоды, декодеры.</w:t>
      </w:r>
      <w:r w:rsidR="00C136EB" w:rsidRPr="00BE7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10" w:rsidRPr="00BE711B" w:rsidRDefault="00B5754C" w:rsidP="006A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1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36EB" w:rsidRPr="00BE711B">
        <w:rPr>
          <w:rFonts w:ascii="Times New Roman" w:hAnsi="Times New Roman" w:cs="Times New Roman"/>
          <w:sz w:val="28"/>
          <w:szCs w:val="28"/>
        </w:rPr>
        <w:t xml:space="preserve">В 2000 году Ж. Алфёров был удостоен Нобелевской премии по физике за развитие полупроводниковых </w:t>
      </w:r>
      <w:proofErr w:type="spellStart"/>
      <w:r w:rsidR="00C136EB" w:rsidRPr="00BE711B">
        <w:rPr>
          <w:rFonts w:ascii="Times New Roman" w:hAnsi="Times New Roman" w:cs="Times New Roman"/>
          <w:sz w:val="28"/>
          <w:szCs w:val="28"/>
        </w:rPr>
        <w:t>гетероструктур</w:t>
      </w:r>
      <w:proofErr w:type="spellEnd"/>
      <w:r w:rsidR="00C136EB" w:rsidRPr="00BE711B">
        <w:rPr>
          <w:rFonts w:ascii="Times New Roman" w:hAnsi="Times New Roman" w:cs="Times New Roman"/>
          <w:sz w:val="28"/>
          <w:szCs w:val="28"/>
        </w:rPr>
        <w:t xml:space="preserve"> для высокоскоростной и оптоэлектроники.</w:t>
      </w:r>
    </w:p>
    <w:p w:rsidR="00A35173" w:rsidRPr="00BE711B" w:rsidRDefault="00B5754C" w:rsidP="00B5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11B">
        <w:rPr>
          <w:rFonts w:ascii="Times New Roman" w:hAnsi="Times New Roman" w:cs="Times New Roman"/>
          <w:sz w:val="28"/>
          <w:szCs w:val="28"/>
        </w:rPr>
        <w:t xml:space="preserve">            Главным принципом жизни известного ученого стал девиз: «Бороться и искать, найти и не сдаваться». </w:t>
      </w:r>
      <w:proofErr w:type="spellStart"/>
      <w:r w:rsidRPr="00BE711B">
        <w:rPr>
          <w:rFonts w:ascii="Times New Roman" w:hAnsi="Times New Roman" w:cs="Times New Roman"/>
          <w:sz w:val="28"/>
          <w:szCs w:val="28"/>
        </w:rPr>
        <w:t>Ж.Алферов</w:t>
      </w:r>
      <w:proofErr w:type="spellEnd"/>
      <w:r w:rsidRPr="00BE711B">
        <w:rPr>
          <w:rFonts w:ascii="Times New Roman" w:hAnsi="Times New Roman" w:cs="Times New Roman"/>
          <w:sz w:val="28"/>
          <w:szCs w:val="28"/>
        </w:rPr>
        <w:t xml:space="preserve"> награжден орденом Франциска Скорины, стал почетным гражданином Минска и Витебска.</w:t>
      </w:r>
    </w:p>
    <w:p w:rsidR="001B0DC8" w:rsidRPr="0088417B" w:rsidRDefault="00F11871">
      <w:pPr>
        <w:rPr>
          <w:rFonts w:ascii="Times New Roman" w:hAnsi="Times New Roman" w:cs="Times New Roman"/>
          <w:b/>
          <w:sz w:val="28"/>
          <w:szCs w:val="28"/>
        </w:rPr>
      </w:pPr>
      <w:r w:rsidRPr="00BE71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6E2E" w:rsidRPr="00BE71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841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E711B" w:rsidRDefault="006D70BA" w:rsidP="00BE711B">
      <w:pPr>
        <w:rPr>
          <w:rFonts w:ascii="Times New Roman" w:hAnsi="Times New Roman" w:cs="Times New Roman"/>
          <w:sz w:val="28"/>
          <w:szCs w:val="28"/>
        </w:rPr>
      </w:pPr>
      <w:r w:rsidRPr="00BE71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03F43" wp14:editId="0C17F138">
            <wp:extent cx="4389120" cy="5399639"/>
            <wp:effectExtent l="0" t="0" r="0" b="0"/>
            <wp:docPr id="2" name="Рисунок 2" descr="https://sun9-39.userapi.com/impg/3JJupBwEIc2pU8Pmmyxfys43spAT4Z06Nv0rMA/UPiT9TT33uE.jpg?size=698x1080&amp;quality=95&amp;sign=e26fc6b45635e4b13c457b08536df6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3JJupBwEIc2pU8Pmmyxfys43spAT4Z06Nv0rMA/UPiT9TT33uE.jpg?size=698x1080&amp;quality=95&amp;sign=e26fc6b45635e4b13c457b08536df674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192" cy="545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1CAB" w:rsidRPr="00BE711B" w:rsidRDefault="00BE711B" w:rsidP="00BE7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4A1CAB" w:rsidRPr="00BE711B">
        <w:rPr>
          <w:rFonts w:ascii="Times New Roman" w:eastAsia="Calibri" w:hAnsi="Times New Roman" w:cs="Times New Roman"/>
          <w:b/>
          <w:sz w:val="28"/>
          <w:szCs w:val="28"/>
        </w:rPr>
        <w:t>Ответы на задания и комментарии</w:t>
      </w:r>
    </w:p>
    <w:tbl>
      <w:tblPr>
        <w:tblW w:w="108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18"/>
        <w:gridCol w:w="3367"/>
      </w:tblGrid>
      <w:tr w:rsidR="004A1CAB" w:rsidRPr="00BE711B" w:rsidTr="00BE0016">
        <w:tc>
          <w:tcPr>
            <w:tcW w:w="567" w:type="dxa"/>
          </w:tcPr>
          <w:p w:rsidR="004A1CAB" w:rsidRPr="00BE711B" w:rsidRDefault="004A1CAB" w:rsidP="004A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18" w:type="dxa"/>
            <w:shd w:val="clear" w:color="auto" w:fill="auto"/>
          </w:tcPr>
          <w:p w:rsidR="004A1CAB" w:rsidRPr="00BE711B" w:rsidRDefault="004A1CAB" w:rsidP="004A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3367" w:type="dxa"/>
            <w:shd w:val="clear" w:color="auto" w:fill="auto"/>
          </w:tcPr>
          <w:p w:rsidR="004A1CAB" w:rsidRPr="00BE711B" w:rsidRDefault="004A1CAB" w:rsidP="004A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4A1CAB" w:rsidRPr="00BE711B" w:rsidTr="00BE0016">
        <w:tc>
          <w:tcPr>
            <w:tcW w:w="567" w:type="dxa"/>
          </w:tcPr>
          <w:p w:rsidR="004A1CAB" w:rsidRPr="00BE711B" w:rsidRDefault="004A1CAB" w:rsidP="004A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8" w:type="dxa"/>
            <w:shd w:val="clear" w:color="auto" w:fill="auto"/>
          </w:tcPr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Главным принципом жизни </w:t>
            </w:r>
            <w:proofErr w:type="spellStart"/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Ж.Алферова</w:t>
            </w:r>
            <w:proofErr w:type="spellEnd"/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 девиз: «Бороться и искать, найти и не сдаваться».</w:t>
            </w:r>
          </w:p>
          <w:p w:rsidR="004A1CAB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 открытиям Алфёрова стало возможным создание волоконно-оптической связи, которая служит основой современного интернета и без которого вообще была бы невозможна качественная мобильная связь. Изобретения известного ученого (лазерные диоды, интегральные микросхемы- чипы) позволили сделать обычными такие вещи, как проигрыватель компакт- дисков, пульт дистанционного управления, солнечные батареи, мобильные телефоны, светодиоды, декодеры</w:t>
            </w:r>
          </w:p>
        </w:tc>
        <w:tc>
          <w:tcPr>
            <w:tcW w:w="3367" w:type="dxa"/>
            <w:shd w:val="clear" w:color="auto" w:fill="auto"/>
          </w:tcPr>
          <w:p w:rsidR="004A1CAB" w:rsidRPr="00BE711B" w:rsidRDefault="004A1CAB" w:rsidP="00B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проверяет умения </w:t>
            </w: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источник информации, где содержится искомая информация (</w:t>
            </w:r>
            <w:r w:rsidR="00663A16"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 </w:t>
            </w:r>
            <w:r w:rsidR="00B21164"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); находить и извлекать информацию</w:t>
            </w:r>
            <w:r w:rsidR="00663A16"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21164"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из документа</w:t>
            </w:r>
            <w:r w:rsidR="00663A16"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B21164"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2</w:t>
            </w:r>
            <w:r w:rsidR="00663A16"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A1CAB" w:rsidRPr="00BE711B" w:rsidTr="00BE0016">
        <w:tc>
          <w:tcPr>
            <w:tcW w:w="567" w:type="dxa"/>
          </w:tcPr>
          <w:p w:rsidR="004A1CAB" w:rsidRPr="00BE711B" w:rsidRDefault="004A1CAB" w:rsidP="004A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6918" w:type="dxa"/>
            <w:shd w:val="clear" w:color="auto" w:fill="auto"/>
          </w:tcPr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образование в Республике Беларусь включает следующие уровни: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дошкольное образование;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общее базовое образование;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общее среднее образование;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профессионально-техническое образование;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среднее специальное образование;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высшее образование;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послевузовское образование.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К учреждениям образования относятся: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-дошкольные образовательные учреждения (детский сад, детские ясли-сад, прогимназия и др.), </w:t>
            </w:r>
            <w:proofErr w:type="gramStart"/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которые  являются</w:t>
            </w:r>
            <w:proofErr w:type="gramEnd"/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подготовительным этапом начального образования</w:t>
            </w:r>
            <w:r w:rsidR="0018743D"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детей от 1-6 лет</w:t>
            </w: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- общеобразовательные учреждения представлены преимущественно государственными общеобразовательными школами, а также гимназиями, лицеями. Средняя общеобразовательная школа имеет три ступени: I ступень — начальная школа (I- IV класс); II ступень — основная (базовая) школа (V-IX классы); III ступень—общая средняя школа (X-XI классы).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-учреждения, обеспечивающие получение профессионально-технического образования (профессионально- технические училища, лицеи, колледжи) имеют целью подготовку квалифицированных рабочих, формирование у них необходимых профессиональных умений и навыков; 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учреждения, обеспечивающие получение среднего специального образования (училища, техникумы, </w:t>
            </w: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колледжи), решают задачу подготовки специалистов среднего звена, руководителей низших звеньев производства; 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- учреждения, обеспечивающие получение высшего образования (институты, университеты, академии), подготавливают специалистов высшей квалификации для производственной, научной, культурной и иных сфер человеческой деятельности;</w:t>
            </w:r>
          </w:p>
          <w:p w:rsidR="00B21164" w:rsidRPr="00BE711B" w:rsidRDefault="00B21164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-к учреждениям, обеспечивающим получение послевузовского образования, относятся: магистратура, аспирантура, докторантура. Они осуществляют подготовку научных, научно-педагогических кадров.</w:t>
            </w:r>
          </w:p>
          <w:p w:rsidR="0033390A" w:rsidRPr="00BE711B" w:rsidRDefault="0033390A" w:rsidP="00B2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4A1CAB" w:rsidRPr="00BE711B" w:rsidRDefault="004A1CAB" w:rsidP="00185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Задание проверяет </w:t>
            </w:r>
            <w:r w:rsid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</w:t>
            </w:r>
            <w:r w:rsidR="0018588E" w:rsidRP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пределять источник информации, где содержится искомая информация</w:t>
            </w:r>
            <w:r w:rsid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(источник 1),</w:t>
            </w:r>
            <w:r w:rsidR="0018588E" w:rsidRP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извлекать информацию из </w:t>
            </w:r>
            <w:r w:rsidR="0033390A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 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(источник </w:t>
            </w:r>
            <w:r w:rsidR="003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40BF1" w:rsidRPr="00BE7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CAB" w:rsidRPr="00BE711B" w:rsidTr="00BE0016">
        <w:tc>
          <w:tcPr>
            <w:tcW w:w="567" w:type="dxa"/>
          </w:tcPr>
          <w:p w:rsidR="004A1CAB" w:rsidRPr="00BE711B" w:rsidRDefault="004A1CAB" w:rsidP="004A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918" w:type="dxa"/>
            <w:shd w:val="clear" w:color="auto" w:fill="auto"/>
          </w:tcPr>
          <w:p w:rsidR="004A1CAB" w:rsidRPr="00BE711B" w:rsidRDefault="00B21164" w:rsidP="006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в Республике Беларусь функционируют </w:t>
            </w:r>
            <w:r w:rsidR="0018743D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и </w:t>
            </w:r>
            <w:r w:rsidR="0018743D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частных учреждений высшего образования. Подготовка специалистов осуществляется по 15 профилям образования. В источнике №3, карта «Важнейшие </w:t>
            </w:r>
            <w:r w:rsidR="006416CC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промышленности, транспо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416CC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образования, культуры и спорта, созданные в Беларуси в 1990-2006гг.»</w:t>
            </w:r>
            <w:r w:rsidR="0018743D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представлены государственные и негосударственные высшие учреждения образования, которые были образованы в период 1990-2006 гг. Среди них </w:t>
            </w:r>
            <w:proofErr w:type="spellStart"/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Барановичский</w:t>
            </w:r>
            <w:proofErr w:type="spellEnd"/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университет, </w:t>
            </w:r>
            <w:proofErr w:type="spellStart"/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Полесский</w:t>
            </w:r>
            <w:proofErr w:type="spellEnd"/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 (Пинск), Женский институт</w:t>
            </w:r>
            <w:r w:rsidR="006416CC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6416CC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Энвила</w:t>
            </w:r>
            <w:proofErr w:type="spellEnd"/>
            <w:r w:rsidR="006416CC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6416CC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</w:t>
            </w:r>
            <w:r w:rsidR="0018743D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частный</w:t>
            </w:r>
            <w:r w:rsidR="006416CC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В источнике перечисляются  профили прочих высших учебных заведений:</w:t>
            </w:r>
          </w:p>
          <w:p w:rsidR="006416CC" w:rsidRPr="00BE711B" w:rsidRDefault="006416CC" w:rsidP="006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медицинский (Гомель)</w:t>
            </w:r>
          </w:p>
          <w:p w:rsidR="006416CC" w:rsidRPr="00BE711B" w:rsidRDefault="006416CC" w:rsidP="006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-радиотехнический (Минск)</w:t>
            </w:r>
          </w:p>
          <w:p w:rsidR="006416CC" w:rsidRPr="00BE711B" w:rsidRDefault="006416CC" w:rsidP="006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-коммерции, финансов, управления, права (Минск</w:t>
            </w:r>
            <w:r w:rsidR="006F4C3E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частный и государственный)</w:t>
            </w:r>
          </w:p>
          <w:p w:rsidR="006416CC" w:rsidRPr="00BE711B" w:rsidRDefault="006416CC" w:rsidP="006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-связи (Минск</w:t>
            </w:r>
            <w:r w:rsidR="006F4C3E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F4C3E" w:rsidRPr="00BE711B" w:rsidRDefault="006F4C3E" w:rsidP="006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-авиационный (Минск)</w:t>
            </w:r>
          </w:p>
          <w:p w:rsidR="006F4C3E" w:rsidRPr="00BE711B" w:rsidRDefault="006F4C3E" w:rsidP="006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-экологический (Минск)</w:t>
            </w:r>
          </w:p>
          <w:p w:rsidR="006F4C3E" w:rsidRPr="00BE711B" w:rsidRDefault="006F4C3E" w:rsidP="006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-командно-инженерные (Гомель, Минск)</w:t>
            </w:r>
          </w:p>
          <w:p w:rsidR="006F4C3E" w:rsidRPr="00BE711B" w:rsidRDefault="006F4C3E" w:rsidP="006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-духовные семинарии (Гродно, </w:t>
            </w:r>
            <w:proofErr w:type="spellStart"/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Жировичи</w:t>
            </w:r>
            <w:proofErr w:type="spellEnd"/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Пинск)</w:t>
            </w:r>
          </w:p>
        </w:tc>
        <w:tc>
          <w:tcPr>
            <w:tcW w:w="3367" w:type="dxa"/>
            <w:shd w:val="clear" w:color="auto" w:fill="auto"/>
          </w:tcPr>
          <w:p w:rsidR="004A1CAB" w:rsidRPr="00BE711B" w:rsidRDefault="0033390A" w:rsidP="0018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должны на основе визуального изобр</w:t>
            </w:r>
            <w:r w:rsidR="00C91A05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ажения создать вербальный текст,</w:t>
            </w:r>
            <w:r w:rsidR="0018588E">
              <w:t xml:space="preserve"> </w:t>
            </w:r>
            <w:r w:rsid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8588E" w:rsidRP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меть перефразировать предложения, </w:t>
            </w:r>
            <w:r w:rsid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  <w:r w:rsidR="0018588E" w:rsidRP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источника</w:t>
            </w:r>
            <w:r w:rsidR="0018588E" w:rsidRP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поставленной задачей.</w:t>
            </w:r>
            <w:r w:rsidR="00C91A05" w:rsidRPr="00BE7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CAB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 w:rsidR="00C91A05"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материал (источник </w:t>
            </w:r>
            <w:r w:rsidR="001858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91A05"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>) и конкретизировать его примерами</w:t>
            </w:r>
            <w:r w:rsidR="004A1CAB" w:rsidRPr="00BE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CAB" w:rsidRPr="00BE711B" w:rsidTr="00BE0016">
        <w:tc>
          <w:tcPr>
            <w:tcW w:w="567" w:type="dxa"/>
          </w:tcPr>
          <w:p w:rsidR="004A1CAB" w:rsidRPr="00BE711B" w:rsidRDefault="004A1CAB" w:rsidP="004A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8" w:type="dxa"/>
            <w:shd w:val="clear" w:color="auto" w:fill="auto"/>
          </w:tcPr>
          <w:p w:rsidR="00EF2E00" w:rsidRPr="00BE711B" w:rsidRDefault="00EF2E00" w:rsidP="006270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Республике Беларусь уделяется большое внимание увековечиванию памяти деятелям белорусской истории и культуры, героям Великой Отечественной войны</w:t>
            </w:r>
            <w:r w:rsidR="002D459E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D459E" w:rsidRPr="00BE7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59E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сохранению архитектурного наследия. 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Свидетельством этому являются </w:t>
            </w:r>
            <w:r w:rsidR="002D459E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архитектуры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историческое наследие, а также многочисленные монументы, сооружения, мемориальные комплексы, 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экспозиции в честь деятелей культуры, истории, героев Великой Отечественной войны.</w:t>
            </w:r>
            <w:r w:rsidR="00A51393"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источник</w:t>
            </w:r>
            <w:r w:rsidR="0062705B" w:rsidRPr="0062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№3, карт</w:t>
            </w:r>
            <w:r w:rsidR="00D9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2705B" w:rsidRPr="0062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«Важнейшие объекты промышленности, транспорта, образования, культуры и спорта, созда</w:t>
            </w:r>
            <w:r w:rsidR="00D9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нные в Беларуси в 1990-2006гг.» можно привести примеры: </w:t>
            </w:r>
            <w:r w:rsidR="005656CE" w:rsidRPr="0056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</w:t>
            </w:r>
            <w:r w:rsidR="00D9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5656CE" w:rsidRPr="0056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известными</w:t>
            </w:r>
            <w:r w:rsidR="0056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56CE" w:rsidRPr="0056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</w:t>
            </w:r>
            <w:r w:rsidR="001C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сооружениями</w:t>
            </w:r>
            <w:r w:rsidR="005656CE" w:rsidRPr="0056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являются </w:t>
            </w:r>
            <w:r w:rsidR="005656CE" w:rsidRPr="0056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Лидский замок, а также Мирский и </w:t>
            </w:r>
            <w:proofErr w:type="spellStart"/>
            <w:r w:rsidR="005656CE" w:rsidRPr="0056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Несвижский</w:t>
            </w:r>
            <w:proofErr w:type="spellEnd"/>
            <w:r w:rsidR="005656CE" w:rsidRPr="0056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внесены в Сп</w:t>
            </w:r>
            <w:r w:rsidR="00D9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исок Всемирного наследия ЮНЕСКО;</w:t>
            </w:r>
            <w:r w:rsidR="001C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городах Беларуси были установлены памятники в честь  деятелей культуры и истории:</w:t>
            </w:r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</w:t>
            </w:r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лоцке</w:t>
            </w:r>
            <w:r w:rsidR="001C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Полоцкой, </w:t>
            </w:r>
            <w:proofErr w:type="spellStart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С.Полоцкому</w:t>
            </w:r>
            <w:proofErr w:type="spellEnd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D9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Чародею</w:t>
            </w:r>
            <w:proofErr w:type="spellEnd"/>
            <w:r w:rsidR="00D9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Турове- К. </w:t>
            </w:r>
            <w:proofErr w:type="spellStart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Туровскому</w:t>
            </w:r>
            <w:proofErr w:type="spellEnd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Молодечно</w:t>
            </w:r>
            <w:r w:rsidR="00D9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М.Огинскому</w:t>
            </w:r>
            <w:proofErr w:type="spellEnd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Мурагах-Я.Борщевскому</w:t>
            </w:r>
            <w:proofErr w:type="spellEnd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Витебске- </w:t>
            </w:r>
            <w:proofErr w:type="spellStart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М.Шагалу</w:t>
            </w:r>
            <w:proofErr w:type="spellEnd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В.Короткевичу</w:t>
            </w:r>
            <w:proofErr w:type="spellEnd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князю Ольгерду, в Минске- </w:t>
            </w:r>
            <w:proofErr w:type="spellStart"/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Я.Дроздовичу</w:t>
            </w:r>
            <w:proofErr w:type="spellEnd"/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Я.Купале</w:t>
            </w:r>
            <w:proofErr w:type="spellEnd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Я.Колосу</w:t>
            </w:r>
            <w:proofErr w:type="spellEnd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А.Мицкевичу</w:t>
            </w:r>
            <w:proofErr w:type="spellEnd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Иваново- </w:t>
            </w:r>
            <w:proofErr w:type="spellStart"/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Н.Орде</w:t>
            </w:r>
            <w:proofErr w:type="spellEnd"/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Сморгони- </w:t>
            </w:r>
            <w:proofErr w:type="spellStart"/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Ф.Богушевичу</w:t>
            </w:r>
            <w:proofErr w:type="spellEnd"/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Слониме </w:t>
            </w:r>
            <w:proofErr w:type="spellStart"/>
            <w:r w:rsidR="003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Л.Сапеге</w:t>
            </w:r>
            <w:proofErr w:type="spellEnd"/>
            <w:r w:rsidR="003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др.; в </w:t>
            </w:r>
            <w:r w:rsidR="001C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память о </w:t>
            </w:r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</w:t>
            </w:r>
            <w:r w:rsidR="001C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войны в 2004г. был открыт мемориальный ансамбль</w:t>
            </w:r>
            <w:r w:rsidR="001A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воинам Белорусского пограничного округа, погибшим в первые дни Великой Отечественной войны, а также в 2005г. был создан историко- культурный комплекс «Линия Сталина.</w:t>
            </w:r>
          </w:p>
          <w:p w:rsidR="00B361D3" w:rsidRPr="00BE711B" w:rsidRDefault="00B361D3" w:rsidP="00B361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4A1CAB" w:rsidRPr="00BE711B" w:rsidRDefault="0018588E" w:rsidP="00B3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проверяет умение</w:t>
            </w:r>
            <w:r w:rsidR="003165BF">
              <w:t xml:space="preserve"> </w:t>
            </w:r>
            <w:r w:rsidR="0031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165BF" w:rsidRPr="0031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ценивать с</w:t>
            </w:r>
            <w:r w:rsidR="0031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источника информации;</w:t>
            </w:r>
            <w:r w:rsidRP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информацию из предложенных источников для решения </w:t>
            </w:r>
            <w:r w:rsidRPr="0018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поставленной задачи: выявлять связь между прочитанным и современной реальностью.</w:t>
            </w:r>
          </w:p>
        </w:tc>
      </w:tr>
    </w:tbl>
    <w:p w:rsidR="004A1CAB" w:rsidRPr="00BE711B" w:rsidRDefault="004A1CAB" w:rsidP="004A1CAB">
      <w:pPr>
        <w:rPr>
          <w:rFonts w:ascii="Times New Roman" w:eastAsia="Calibri" w:hAnsi="Times New Roman" w:cs="Times New Roman"/>
          <w:sz w:val="28"/>
          <w:szCs w:val="28"/>
        </w:rPr>
      </w:pPr>
    </w:p>
    <w:p w:rsidR="004A1CAB" w:rsidRPr="00BE711B" w:rsidRDefault="004A1CAB" w:rsidP="00F354A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711B">
        <w:rPr>
          <w:rFonts w:ascii="Times New Roman" w:eastAsia="Calibri" w:hAnsi="Times New Roman" w:cs="Times New Roman"/>
          <w:sz w:val="28"/>
          <w:szCs w:val="28"/>
        </w:rPr>
        <w:t>Задание составила учитель</w:t>
      </w:r>
      <w:r w:rsidR="00F354A9" w:rsidRPr="00BE711B">
        <w:rPr>
          <w:rFonts w:ascii="Times New Roman" w:eastAsia="Calibri" w:hAnsi="Times New Roman" w:cs="Times New Roman"/>
          <w:sz w:val="28"/>
          <w:szCs w:val="28"/>
        </w:rPr>
        <w:t xml:space="preserve"> высшей категории</w:t>
      </w:r>
      <w:r w:rsidRPr="00BE7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4A9" w:rsidRPr="00BE711B">
        <w:rPr>
          <w:rFonts w:ascii="Times New Roman" w:eastAsia="Calibri" w:hAnsi="Times New Roman" w:cs="Times New Roman"/>
          <w:sz w:val="28"/>
          <w:szCs w:val="28"/>
        </w:rPr>
        <w:t>Самсонова М.А.,</w:t>
      </w:r>
      <w:r w:rsidRPr="00BE711B">
        <w:rPr>
          <w:rFonts w:ascii="Times New Roman" w:eastAsia="Calibri" w:hAnsi="Times New Roman" w:cs="Times New Roman"/>
          <w:sz w:val="28"/>
          <w:szCs w:val="28"/>
        </w:rPr>
        <w:t xml:space="preserve"> ГУО «Средняя школа №</w:t>
      </w:r>
      <w:r w:rsidR="00F354A9" w:rsidRPr="00BE711B">
        <w:rPr>
          <w:rFonts w:ascii="Times New Roman" w:eastAsia="Calibri" w:hAnsi="Times New Roman" w:cs="Times New Roman"/>
          <w:sz w:val="28"/>
          <w:szCs w:val="28"/>
        </w:rPr>
        <w:t>25 г. Витебска</w:t>
      </w:r>
      <w:r w:rsidRPr="00BE711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1CAB" w:rsidRPr="00BE711B" w:rsidRDefault="004A1CAB" w:rsidP="001B0DC8">
      <w:pPr>
        <w:rPr>
          <w:rFonts w:ascii="Times New Roman" w:hAnsi="Times New Roman" w:cs="Times New Roman"/>
          <w:sz w:val="28"/>
          <w:szCs w:val="28"/>
        </w:rPr>
      </w:pPr>
    </w:p>
    <w:sectPr w:rsidR="004A1CAB" w:rsidRPr="00BE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295"/>
    <w:multiLevelType w:val="hybridMultilevel"/>
    <w:tmpl w:val="2B048D16"/>
    <w:lvl w:ilvl="0" w:tplc="15C22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40E22"/>
    <w:multiLevelType w:val="multilevel"/>
    <w:tmpl w:val="B5A4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28"/>
    <w:rsid w:val="000460CB"/>
    <w:rsid w:val="00177D73"/>
    <w:rsid w:val="0018588E"/>
    <w:rsid w:val="0018743D"/>
    <w:rsid w:val="001941E8"/>
    <w:rsid w:val="001A2C6C"/>
    <w:rsid w:val="001B0DC8"/>
    <w:rsid w:val="001C79A8"/>
    <w:rsid w:val="001E5A99"/>
    <w:rsid w:val="001E7A86"/>
    <w:rsid w:val="002155A2"/>
    <w:rsid w:val="002C1354"/>
    <w:rsid w:val="002D459E"/>
    <w:rsid w:val="003165BF"/>
    <w:rsid w:val="0033390A"/>
    <w:rsid w:val="003477A3"/>
    <w:rsid w:val="003659ED"/>
    <w:rsid w:val="003A4676"/>
    <w:rsid w:val="00451F48"/>
    <w:rsid w:val="0045532E"/>
    <w:rsid w:val="004854B2"/>
    <w:rsid w:val="004A1CAB"/>
    <w:rsid w:val="004D0D80"/>
    <w:rsid w:val="005025A7"/>
    <w:rsid w:val="005656CE"/>
    <w:rsid w:val="005C217E"/>
    <w:rsid w:val="005D3810"/>
    <w:rsid w:val="0062705B"/>
    <w:rsid w:val="006416CC"/>
    <w:rsid w:val="00663A16"/>
    <w:rsid w:val="00686328"/>
    <w:rsid w:val="006A4149"/>
    <w:rsid w:val="006B390A"/>
    <w:rsid w:val="006C42D2"/>
    <w:rsid w:val="006D70BA"/>
    <w:rsid w:val="006F4C3E"/>
    <w:rsid w:val="00745E3D"/>
    <w:rsid w:val="0088417B"/>
    <w:rsid w:val="00975285"/>
    <w:rsid w:val="009B6472"/>
    <w:rsid w:val="009E030C"/>
    <w:rsid w:val="00A1278E"/>
    <w:rsid w:val="00A35173"/>
    <w:rsid w:val="00A40BF1"/>
    <w:rsid w:val="00A51393"/>
    <w:rsid w:val="00B21164"/>
    <w:rsid w:val="00B361D3"/>
    <w:rsid w:val="00B47B21"/>
    <w:rsid w:val="00B5754C"/>
    <w:rsid w:val="00B86F8B"/>
    <w:rsid w:val="00B90969"/>
    <w:rsid w:val="00B91081"/>
    <w:rsid w:val="00B93017"/>
    <w:rsid w:val="00BE0016"/>
    <w:rsid w:val="00BE711B"/>
    <w:rsid w:val="00BE7D1C"/>
    <w:rsid w:val="00C136EB"/>
    <w:rsid w:val="00C15464"/>
    <w:rsid w:val="00C630E9"/>
    <w:rsid w:val="00C66E2E"/>
    <w:rsid w:val="00C91A05"/>
    <w:rsid w:val="00CB1EE9"/>
    <w:rsid w:val="00CE45FD"/>
    <w:rsid w:val="00D06ABA"/>
    <w:rsid w:val="00D96B0D"/>
    <w:rsid w:val="00E32C9A"/>
    <w:rsid w:val="00E60B5C"/>
    <w:rsid w:val="00EA4EFD"/>
    <w:rsid w:val="00EF2E00"/>
    <w:rsid w:val="00EF2E6B"/>
    <w:rsid w:val="00F11871"/>
    <w:rsid w:val="00F354A9"/>
    <w:rsid w:val="00FD504A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5AEA"/>
  <w15:docId w15:val="{5839E4C2-A892-418E-928E-0AED96BA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8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20</cp:revision>
  <dcterms:created xsi:type="dcterms:W3CDTF">2023-01-03T11:55:00Z</dcterms:created>
  <dcterms:modified xsi:type="dcterms:W3CDTF">2023-01-08T18:19:00Z</dcterms:modified>
</cp:coreProperties>
</file>