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EF545" w14:textId="77777777" w:rsidR="00402FAB" w:rsidRPr="003C5001" w:rsidRDefault="00402FAB" w:rsidP="00402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FAB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Касьян Владимир Владимирович, </w:t>
      </w:r>
      <w:r w:rsidRPr="00402FAB">
        <w:rPr>
          <w:rFonts w:ascii="Times New Roman" w:hAnsi="Times New Roman" w:cs="Times New Roman"/>
          <w:b/>
          <w:sz w:val="28"/>
          <w:szCs w:val="28"/>
        </w:rPr>
        <w:t xml:space="preserve">учитель истории и обществоведения </w:t>
      </w:r>
    </w:p>
    <w:p w14:paraId="68F51198" w14:textId="2D897524" w:rsidR="004B505E" w:rsidRPr="00402FAB" w:rsidRDefault="00402FAB" w:rsidP="00402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FAB">
        <w:rPr>
          <w:rFonts w:ascii="Times New Roman" w:hAnsi="Times New Roman" w:cs="Times New Roman"/>
          <w:b/>
          <w:sz w:val="28"/>
          <w:szCs w:val="28"/>
        </w:rPr>
        <w:t xml:space="preserve">ГУО </w:t>
      </w:r>
      <w:r w:rsidRPr="00402FAB">
        <w:rPr>
          <w:rFonts w:ascii="Times New Roman" w:hAnsi="Times New Roman" w:cs="Times New Roman"/>
          <w:b/>
          <w:sz w:val="28"/>
          <w:szCs w:val="28"/>
          <w:lang w:val="be-BY"/>
        </w:rPr>
        <w:t>«Средняя школа №8 г.Мозыря»</w:t>
      </w:r>
      <w:bookmarkStart w:id="0" w:name="_GoBack"/>
      <w:bookmarkEnd w:id="0"/>
    </w:p>
    <w:p w14:paraId="20618719" w14:textId="77777777" w:rsidR="00402FAB" w:rsidRPr="00402FAB" w:rsidRDefault="00402FAB" w:rsidP="00402F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29D3B32" w14:textId="77777777" w:rsidR="00402FAB" w:rsidRPr="00402FAB" w:rsidRDefault="001C29AA" w:rsidP="00402FA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402FAB">
        <w:rPr>
          <w:rFonts w:ascii="Times New Roman" w:hAnsi="Times New Roman"/>
          <w:b/>
          <w:color w:val="000000"/>
          <w:sz w:val="28"/>
          <w:szCs w:val="28"/>
          <w:lang w:val="be-BY"/>
        </w:rPr>
        <w:t>Билет 1</w:t>
      </w:r>
      <w:r w:rsidR="00577A46" w:rsidRPr="00402FAB">
        <w:rPr>
          <w:rFonts w:ascii="Times New Roman" w:hAnsi="Times New Roman"/>
          <w:b/>
          <w:color w:val="000000"/>
          <w:sz w:val="28"/>
          <w:szCs w:val="28"/>
          <w:lang w:val="be-BY"/>
        </w:rPr>
        <w:t>1</w:t>
      </w:r>
      <w:r w:rsidRPr="00402FAB">
        <w:rPr>
          <w:rFonts w:ascii="Times New Roman" w:hAnsi="Times New Roman"/>
          <w:b/>
          <w:color w:val="000000"/>
          <w:sz w:val="28"/>
          <w:szCs w:val="28"/>
          <w:lang w:val="be-BY"/>
        </w:rPr>
        <w:t>.</w:t>
      </w:r>
    </w:p>
    <w:p w14:paraId="488CE836" w14:textId="34F49C38" w:rsidR="001C29AA" w:rsidRPr="003C5001" w:rsidRDefault="001C29AA" w:rsidP="00402F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1B08">
        <w:rPr>
          <w:rFonts w:ascii="Times New Roman" w:hAnsi="Times New Roman"/>
          <w:b/>
          <w:sz w:val="28"/>
          <w:szCs w:val="28"/>
        </w:rPr>
        <w:t>Практическое задание.</w:t>
      </w:r>
      <w:r w:rsidR="00577A46" w:rsidRPr="00C01B08">
        <w:rPr>
          <w:rFonts w:ascii="Times New Roman" w:hAnsi="Times New Roman"/>
          <w:b/>
          <w:sz w:val="28"/>
          <w:szCs w:val="28"/>
        </w:rPr>
        <w:t xml:space="preserve"> Освобождение Беларуси от немецко-фашистских захватчиков</w:t>
      </w:r>
      <w:r w:rsidRPr="00C01B08">
        <w:rPr>
          <w:rFonts w:ascii="Times New Roman" w:hAnsi="Times New Roman"/>
          <w:b/>
          <w:sz w:val="28"/>
          <w:szCs w:val="28"/>
        </w:rPr>
        <w:t>.</w:t>
      </w:r>
    </w:p>
    <w:p w14:paraId="0DFB6792" w14:textId="77777777" w:rsidR="00402FAB" w:rsidRPr="003C5001" w:rsidRDefault="00402FAB" w:rsidP="00402FA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B54585" w14:textId="77777777" w:rsidR="001C29AA" w:rsidRPr="00C01B08" w:rsidRDefault="001C29AA" w:rsidP="00C01B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1B08">
        <w:rPr>
          <w:rFonts w:ascii="Times New Roman" w:hAnsi="Times New Roman"/>
          <w:b/>
          <w:sz w:val="28"/>
          <w:szCs w:val="28"/>
        </w:rPr>
        <w:t>Используя представленные материалы, ответьте на вопросы:</w:t>
      </w:r>
    </w:p>
    <w:p w14:paraId="111DA323" w14:textId="3B09357E" w:rsidR="00831377" w:rsidRPr="00C01B08" w:rsidRDefault="00402FAB" w:rsidP="00402FA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C01B08">
        <w:rPr>
          <w:rFonts w:ascii="Times New Roman" w:hAnsi="Times New Roman"/>
          <w:sz w:val="28"/>
          <w:szCs w:val="28"/>
        </w:rPr>
        <w:t>Объясните,</w:t>
      </w:r>
      <w:r w:rsidR="00E87832" w:rsidRPr="00C01B08">
        <w:rPr>
          <w:rFonts w:ascii="Times New Roman" w:hAnsi="Times New Roman"/>
          <w:sz w:val="28"/>
          <w:szCs w:val="28"/>
        </w:rPr>
        <w:t xml:space="preserve"> п</w:t>
      </w:r>
      <w:r w:rsidR="00831377" w:rsidRPr="00C01B08">
        <w:rPr>
          <w:rFonts w:ascii="Times New Roman" w:hAnsi="Times New Roman"/>
          <w:sz w:val="28"/>
          <w:szCs w:val="28"/>
        </w:rPr>
        <w:t>очему 3 июля празднуется в Республике Беларусь как День Независимости?</w:t>
      </w:r>
    </w:p>
    <w:p w14:paraId="39083388" w14:textId="402591BA" w:rsidR="008E31C4" w:rsidRPr="00C01B08" w:rsidRDefault="00402FAB" w:rsidP="00402FA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8E31C4" w:rsidRPr="00C01B08">
        <w:rPr>
          <w:rFonts w:ascii="Times New Roman" w:hAnsi="Times New Roman"/>
          <w:sz w:val="28"/>
          <w:szCs w:val="28"/>
        </w:rPr>
        <w:t xml:space="preserve">Какую задачу должна </w:t>
      </w:r>
      <w:r>
        <w:rPr>
          <w:rFonts w:ascii="Times New Roman" w:hAnsi="Times New Roman"/>
          <w:sz w:val="28"/>
          <w:szCs w:val="28"/>
        </w:rPr>
        <w:t xml:space="preserve">была решить «рельсовая война» в </w:t>
      </w:r>
      <w:r w:rsidR="008E31C4" w:rsidRPr="00C01B08">
        <w:rPr>
          <w:rFonts w:ascii="Times New Roman" w:hAnsi="Times New Roman"/>
          <w:sz w:val="28"/>
          <w:szCs w:val="28"/>
        </w:rPr>
        <w:t>ходе Белорусской наступательной операции?</w:t>
      </w:r>
    </w:p>
    <w:p w14:paraId="0AADBCA1" w14:textId="4ACA5442" w:rsidR="00831377" w:rsidRPr="00C01B08" w:rsidRDefault="00402FAB" w:rsidP="00402FA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831377" w:rsidRPr="00C01B08">
        <w:rPr>
          <w:rFonts w:ascii="Times New Roman" w:hAnsi="Times New Roman"/>
          <w:sz w:val="28"/>
          <w:szCs w:val="28"/>
        </w:rPr>
        <w:t>Перечислите с опорой на картосхему названия фронтов, участвовавших в операции «Багратион», и ее этапы.</w:t>
      </w:r>
    </w:p>
    <w:p w14:paraId="462A2642" w14:textId="190BED34" w:rsidR="00831377" w:rsidRPr="00C01B08" w:rsidRDefault="00402FAB" w:rsidP="00402FA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831377" w:rsidRPr="00C01B08">
        <w:rPr>
          <w:rFonts w:ascii="Times New Roman" w:hAnsi="Times New Roman"/>
          <w:sz w:val="28"/>
          <w:szCs w:val="28"/>
        </w:rPr>
        <w:t>Определите основные итоги Белорусской наступательной операции.</w:t>
      </w:r>
    </w:p>
    <w:p w14:paraId="1F982476" w14:textId="77777777" w:rsidR="001C29AA" w:rsidRPr="00C01B08" w:rsidRDefault="001C29AA" w:rsidP="00C01B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ED18AD" w14:textId="759505C1" w:rsidR="003C5001" w:rsidRPr="003C5001" w:rsidRDefault="00402FAB" w:rsidP="003C50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C5001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en-US"/>
        </w:rPr>
        <w:t>I</w:t>
      </w:r>
      <w:r w:rsidRPr="003C5001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3C500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82D71" w:rsidRPr="007B1513">
        <w:rPr>
          <w:rFonts w:ascii="Times New Roman" w:hAnsi="Times New Roman"/>
          <w:b/>
          <w:sz w:val="28"/>
          <w:szCs w:val="28"/>
        </w:rPr>
        <w:t>Картосхема «</w:t>
      </w:r>
      <w:r w:rsidR="003C5001" w:rsidRPr="003C5001">
        <w:rPr>
          <w:rFonts w:ascii="Times New Roman" w:hAnsi="Times New Roman" w:cs="Times New Roman"/>
          <w:b/>
          <w:bCs/>
          <w:sz w:val="28"/>
          <w:szCs w:val="28"/>
        </w:rPr>
        <w:t xml:space="preserve">Белорусская наступательная операция «Багратион» (23 июня – 29 августа </w:t>
      </w:r>
      <w:r w:rsidR="003C5001">
        <w:rPr>
          <w:rFonts w:ascii="Times New Roman" w:hAnsi="Times New Roman" w:cs="Times New Roman"/>
          <w:b/>
          <w:bCs/>
          <w:sz w:val="28"/>
          <w:szCs w:val="28"/>
        </w:rPr>
        <w:t>1944</w:t>
      </w:r>
      <w:proofErr w:type="gramStart"/>
      <w:r w:rsidR="003C5001" w:rsidRPr="003C5001">
        <w:rPr>
          <w:rFonts w:ascii="Times New Roman" w:hAnsi="Times New Roman" w:cs="Times New Roman"/>
          <w:b/>
          <w:bCs/>
          <w:sz w:val="28"/>
          <w:szCs w:val="28"/>
        </w:rPr>
        <w:t>г.)</w:t>
      </w:r>
      <w:r w:rsidR="00082D71">
        <w:rPr>
          <w:rFonts w:ascii="Times New Roman" w:hAnsi="Times New Roman" w:cs="Times New Roman"/>
          <w:b/>
          <w:bCs/>
          <w:sz w:val="28"/>
          <w:szCs w:val="28"/>
        </w:rPr>
        <w:t>»</w:t>
      </w:r>
      <w:proofErr w:type="gramEnd"/>
    </w:p>
    <w:p w14:paraId="46E6C348" w14:textId="77777777" w:rsidR="001C29AA" w:rsidRPr="00C01B08" w:rsidRDefault="004B505E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</w:rPr>
      </w:pPr>
      <w:r w:rsidRPr="00C01B08">
        <w:rPr>
          <w:rFonts w:ascii="Times New Roman" w:eastAsiaTheme="majorEastAsia" w:hAnsi="Times New Roman" w:cstheme="majorBidi"/>
          <w:b/>
          <w:noProof/>
          <w:sz w:val="28"/>
          <w:szCs w:val="28"/>
          <w:lang w:eastAsia="ru-RU"/>
        </w:rPr>
        <w:drawing>
          <wp:inline distT="0" distB="0" distL="0" distR="0" wp14:anchorId="3DA87A3F" wp14:editId="18DDBAE1">
            <wp:extent cx="6091555" cy="4411345"/>
            <wp:effectExtent l="19050" t="19050" r="23495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411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E8DA8" w14:textId="77777777" w:rsidR="001C29AA" w:rsidRPr="00C01B08" w:rsidRDefault="001C29AA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</w:rPr>
      </w:pPr>
    </w:p>
    <w:p w14:paraId="7DED1A1A" w14:textId="77777777" w:rsidR="001C29AA" w:rsidRPr="00C01B08" w:rsidRDefault="001C29AA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</w:rPr>
      </w:pPr>
    </w:p>
    <w:p w14:paraId="0C0F60DE" w14:textId="77777777" w:rsidR="001C29AA" w:rsidRDefault="001C29AA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  <w:lang w:val="en-US"/>
        </w:rPr>
      </w:pPr>
    </w:p>
    <w:p w14:paraId="08D1E8B6" w14:textId="77777777" w:rsidR="00402FAB" w:rsidRDefault="00402FAB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  <w:lang w:val="en-US"/>
        </w:rPr>
      </w:pPr>
    </w:p>
    <w:p w14:paraId="77D952AD" w14:textId="77777777" w:rsidR="00402FAB" w:rsidRDefault="00402FAB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  <w:lang w:val="en-US"/>
        </w:rPr>
      </w:pPr>
    </w:p>
    <w:p w14:paraId="6745A3E7" w14:textId="77777777" w:rsidR="00402FAB" w:rsidRDefault="00402FAB" w:rsidP="00C01B08">
      <w:pPr>
        <w:spacing w:after="0" w:line="240" w:lineRule="auto"/>
        <w:jc w:val="both"/>
        <w:rPr>
          <w:rStyle w:val="10"/>
          <w:rFonts w:ascii="Times New Roman" w:hAnsi="Times New Roman"/>
          <w:b/>
          <w:color w:val="auto"/>
          <w:sz w:val="28"/>
          <w:szCs w:val="28"/>
          <w:lang w:val="en-US"/>
        </w:rPr>
      </w:pPr>
    </w:p>
    <w:p w14:paraId="558C5044" w14:textId="364E8F66" w:rsidR="001C29AA" w:rsidRPr="00C01B08" w:rsidRDefault="00402FAB" w:rsidP="00402FAB">
      <w:pPr>
        <w:pStyle w:val="a5"/>
        <w:spacing w:after="0" w:line="240" w:lineRule="auto"/>
        <w:ind w:left="0"/>
        <w:jc w:val="both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lastRenderedPageBreak/>
        <w:t>II</w:t>
      </w:r>
      <w:r w:rsidRPr="00402FAB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="00F76DC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Картина </w:t>
      </w:r>
      <w:r w:rsidR="00F76DC0" w:rsidRPr="00C01B08">
        <w:rPr>
          <w:rFonts w:ascii="Times New Roman" w:hAnsi="Times New Roman"/>
          <w:b/>
          <w:sz w:val="28"/>
          <w:szCs w:val="28"/>
          <w:shd w:val="clear" w:color="auto" w:fill="FFFFFF"/>
        </w:rPr>
        <w:t>Валентин</w:t>
      </w:r>
      <w:r w:rsidR="00F76DC0">
        <w:rPr>
          <w:rFonts w:ascii="Times New Roman" w:hAnsi="Times New Roman"/>
          <w:b/>
          <w:sz w:val="28"/>
          <w:szCs w:val="28"/>
          <w:shd w:val="clear" w:color="auto" w:fill="FFFFFF"/>
        </w:rPr>
        <w:t>а</w:t>
      </w:r>
      <w:r w:rsidR="00F76DC0" w:rsidRPr="00C01B0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Волков</w:t>
      </w:r>
      <w:r w:rsidR="00F76DC0">
        <w:rPr>
          <w:rFonts w:ascii="Times New Roman" w:hAnsi="Times New Roman"/>
          <w:b/>
          <w:sz w:val="28"/>
          <w:szCs w:val="28"/>
          <w:shd w:val="clear" w:color="auto" w:fill="FFFFFF"/>
        </w:rPr>
        <w:t>а</w:t>
      </w:r>
      <w:r w:rsidR="00F76DC0" w:rsidRPr="00C01B0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02838" w:rsidRPr="00C01B08"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r w:rsidR="00702838" w:rsidRPr="00C01B08">
        <w:rPr>
          <w:rStyle w:val="a8"/>
          <w:rFonts w:ascii="Times New Roman" w:hAnsi="Times New Roman"/>
          <w:b/>
          <w:bCs/>
          <w:i w:val="0"/>
          <w:iCs w:val="0"/>
          <w:sz w:val="28"/>
          <w:szCs w:val="28"/>
          <w:shd w:val="clear" w:color="auto" w:fill="FFFFFF"/>
        </w:rPr>
        <w:t>Минск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02838" w:rsidRPr="00C01B0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3 июля 1944 года» </w:t>
      </w:r>
    </w:p>
    <w:p w14:paraId="02F02DE1" w14:textId="77777777" w:rsidR="001C29AA" w:rsidRPr="00C01B08" w:rsidRDefault="001C29AA" w:rsidP="00F76DC0">
      <w:pPr>
        <w:pStyle w:val="a5"/>
        <w:spacing w:after="0" w:line="100" w:lineRule="exact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31CB6CD" w14:textId="33327617" w:rsidR="001C29AA" w:rsidRPr="00C01B08" w:rsidRDefault="00702838" w:rsidP="00C01B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1B08">
        <w:rPr>
          <w:rFonts w:ascii="Times New Roman" w:eastAsiaTheme="majorEastAsia" w:hAnsi="Times New Roman" w:cstheme="majorBidi"/>
          <w:b/>
          <w:noProof/>
          <w:sz w:val="28"/>
          <w:szCs w:val="28"/>
          <w:lang w:eastAsia="ru-RU"/>
        </w:rPr>
        <w:drawing>
          <wp:inline distT="0" distB="0" distL="0" distR="0" wp14:anchorId="118089CA" wp14:editId="0B32CD86">
            <wp:extent cx="6120130" cy="3171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xrIPQGKPCsO59oF2fmelkMp4hC8XCPFIGAXG3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DC0">
        <w:rPr>
          <w:rFonts w:ascii="Times New Roman" w:hAnsi="Times New Roman"/>
          <w:sz w:val="28"/>
          <w:szCs w:val="28"/>
        </w:rPr>
        <w:t xml:space="preserve"> </w:t>
      </w:r>
    </w:p>
    <w:p w14:paraId="0F9DBACF" w14:textId="77777777" w:rsidR="001C29AA" w:rsidRPr="00C01B08" w:rsidRDefault="001C29AA" w:rsidP="00C01B0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41D05FB" w14:textId="31E92DDE" w:rsidR="001C29AA" w:rsidRPr="00C01B08" w:rsidRDefault="001C29AA" w:rsidP="00C01B08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C01B08">
        <w:rPr>
          <w:sz w:val="28"/>
          <w:szCs w:val="28"/>
          <w:lang w:val="en-US"/>
        </w:rPr>
        <w:t>III</w:t>
      </w:r>
      <w:r w:rsidR="00F76DC0">
        <w:rPr>
          <w:sz w:val="28"/>
          <w:szCs w:val="28"/>
        </w:rPr>
        <w:t xml:space="preserve">. Из Постановления ЦК КП(б)Б «О </w:t>
      </w:r>
      <w:r w:rsidRPr="00C01B08">
        <w:rPr>
          <w:sz w:val="28"/>
          <w:szCs w:val="28"/>
        </w:rPr>
        <w:t>разрушении ж.-д. коммуникаций противника методом рельсовой войны». Июнь 1943 г</w:t>
      </w:r>
      <w:r w:rsidR="00F76DC0">
        <w:rPr>
          <w:sz w:val="28"/>
          <w:szCs w:val="28"/>
        </w:rPr>
        <w:t>ода</w:t>
      </w:r>
      <w:r w:rsidRPr="00C01B08">
        <w:rPr>
          <w:sz w:val="28"/>
          <w:szCs w:val="28"/>
        </w:rPr>
        <w:t>.</w:t>
      </w:r>
    </w:p>
    <w:p w14:paraId="187B65FF" w14:textId="77777777" w:rsidR="001C29AA" w:rsidRPr="00C01B08" w:rsidRDefault="001C29AA" w:rsidP="00F76DC0">
      <w:pPr>
        <w:spacing w:after="0" w:line="100" w:lineRule="exact"/>
        <w:jc w:val="both"/>
        <w:rPr>
          <w:sz w:val="28"/>
          <w:szCs w:val="28"/>
        </w:rPr>
      </w:pPr>
    </w:p>
    <w:p w14:paraId="5104AC32" w14:textId="41AE6D01" w:rsidR="001C29AA" w:rsidRPr="00C01B08" w:rsidRDefault="001C29AA" w:rsidP="00C01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B08">
        <w:rPr>
          <w:rFonts w:ascii="Times New Roman" w:hAnsi="Times New Roman" w:cs="Times New Roman"/>
          <w:sz w:val="28"/>
          <w:szCs w:val="28"/>
        </w:rPr>
        <w:t>Железные дороги, п</w:t>
      </w:r>
      <w:r w:rsidR="00F76DC0">
        <w:rPr>
          <w:rFonts w:ascii="Times New Roman" w:hAnsi="Times New Roman" w:cs="Times New Roman"/>
          <w:sz w:val="28"/>
          <w:szCs w:val="28"/>
        </w:rPr>
        <w:t xml:space="preserve">роходящие через Белоруссию, на </w:t>
      </w:r>
      <w:r w:rsidRPr="00C01B08">
        <w:rPr>
          <w:rFonts w:ascii="Times New Roman" w:hAnsi="Times New Roman" w:cs="Times New Roman"/>
          <w:sz w:val="28"/>
          <w:szCs w:val="28"/>
        </w:rPr>
        <w:t>всем их протяжении находятся под непрерывным возд</w:t>
      </w:r>
      <w:r w:rsidR="00F76DC0">
        <w:rPr>
          <w:rFonts w:ascii="Times New Roman" w:hAnsi="Times New Roman" w:cs="Times New Roman"/>
          <w:sz w:val="28"/>
          <w:szCs w:val="28"/>
        </w:rPr>
        <w:t xml:space="preserve">ействием партизанских отрядов и </w:t>
      </w:r>
      <w:r w:rsidRPr="00C01B08">
        <w:rPr>
          <w:rFonts w:ascii="Times New Roman" w:hAnsi="Times New Roman" w:cs="Times New Roman"/>
          <w:sz w:val="28"/>
          <w:szCs w:val="28"/>
        </w:rPr>
        <w:t>диверсионных групп,</w:t>
      </w:r>
      <w:r w:rsidR="00F76DC0">
        <w:rPr>
          <w:rFonts w:ascii="Times New Roman" w:hAnsi="Times New Roman" w:cs="Times New Roman"/>
          <w:sz w:val="28"/>
          <w:szCs w:val="28"/>
        </w:rPr>
        <w:t xml:space="preserve"> что имеет громадное значение в срыве оперативных и </w:t>
      </w:r>
      <w:r w:rsidRPr="00C01B08">
        <w:rPr>
          <w:rFonts w:ascii="Times New Roman" w:hAnsi="Times New Roman" w:cs="Times New Roman"/>
          <w:sz w:val="28"/>
          <w:szCs w:val="28"/>
        </w:rPr>
        <w:t>стратегических замыслов противника. Вме</w:t>
      </w:r>
      <w:r w:rsidR="00F76DC0">
        <w:rPr>
          <w:rFonts w:ascii="Times New Roman" w:hAnsi="Times New Roman" w:cs="Times New Roman"/>
          <w:sz w:val="28"/>
          <w:szCs w:val="28"/>
        </w:rPr>
        <w:t xml:space="preserve">сте с </w:t>
      </w:r>
      <w:r w:rsidRPr="00C01B08">
        <w:rPr>
          <w:rFonts w:ascii="Times New Roman" w:hAnsi="Times New Roman" w:cs="Times New Roman"/>
          <w:sz w:val="28"/>
          <w:szCs w:val="28"/>
        </w:rPr>
        <w:t>этим ЦК КП(б) Белоруссии считает, что боевая</w:t>
      </w:r>
      <w:r w:rsidR="00F76DC0">
        <w:rPr>
          <w:rFonts w:ascii="Times New Roman" w:hAnsi="Times New Roman" w:cs="Times New Roman"/>
          <w:sz w:val="28"/>
          <w:szCs w:val="28"/>
        </w:rPr>
        <w:t xml:space="preserve"> работа белорусских партизан по </w:t>
      </w:r>
      <w:r w:rsidRPr="00C01B08">
        <w:rPr>
          <w:rFonts w:ascii="Times New Roman" w:hAnsi="Times New Roman" w:cs="Times New Roman"/>
          <w:sz w:val="28"/>
          <w:szCs w:val="28"/>
        </w:rPr>
        <w:t>разрушению пу</w:t>
      </w:r>
      <w:r w:rsidR="00F76DC0">
        <w:rPr>
          <w:rFonts w:ascii="Times New Roman" w:hAnsi="Times New Roman" w:cs="Times New Roman"/>
          <w:sz w:val="28"/>
          <w:szCs w:val="28"/>
        </w:rPr>
        <w:t xml:space="preserve">тей подвоза противника может и должна быть усилена, к этому имеются все предпосылки и возможности. Важнейшими из </w:t>
      </w:r>
      <w:r w:rsidRPr="00C01B08">
        <w:rPr>
          <w:rFonts w:ascii="Times New Roman" w:hAnsi="Times New Roman" w:cs="Times New Roman"/>
          <w:sz w:val="28"/>
          <w:szCs w:val="28"/>
        </w:rPr>
        <w:t>этих условий имеются: повсеместное быстрое развитие самого партизанского движения, принимающего характер всенародного движения против оккупантов, наличие ш</w:t>
      </w:r>
      <w:r w:rsidR="00F76DC0">
        <w:rPr>
          <w:rFonts w:ascii="Times New Roman" w:hAnsi="Times New Roman" w:cs="Times New Roman"/>
          <w:sz w:val="28"/>
          <w:szCs w:val="28"/>
        </w:rPr>
        <w:t xml:space="preserve">ирокой сети связи, аэродромов и </w:t>
      </w:r>
      <w:r w:rsidRPr="00C01B08">
        <w:rPr>
          <w:rFonts w:ascii="Times New Roman" w:hAnsi="Times New Roman" w:cs="Times New Roman"/>
          <w:sz w:val="28"/>
          <w:szCs w:val="28"/>
        </w:rPr>
        <w:t xml:space="preserve">посадочных площадок для самолетов, управляемость </w:t>
      </w:r>
      <w:r w:rsidR="00F76DC0">
        <w:rPr>
          <w:rFonts w:ascii="Times New Roman" w:hAnsi="Times New Roman" w:cs="Times New Roman"/>
          <w:sz w:val="28"/>
          <w:szCs w:val="28"/>
        </w:rPr>
        <w:t xml:space="preserve">всеми партизанскими отрядами и бригадами в </w:t>
      </w:r>
      <w:r w:rsidRPr="00C01B08">
        <w:rPr>
          <w:rFonts w:ascii="Times New Roman" w:hAnsi="Times New Roman" w:cs="Times New Roman"/>
          <w:sz w:val="28"/>
          <w:szCs w:val="28"/>
        </w:rPr>
        <w:t>оккупированных областях и районах Бе</w:t>
      </w:r>
      <w:r w:rsidR="00F76DC0">
        <w:rPr>
          <w:rFonts w:ascii="Times New Roman" w:hAnsi="Times New Roman" w:cs="Times New Roman"/>
          <w:sz w:val="28"/>
          <w:szCs w:val="28"/>
        </w:rPr>
        <w:t xml:space="preserve">лоруссии, наличие работающих на месте областных и </w:t>
      </w:r>
      <w:r w:rsidRPr="00C01B08">
        <w:rPr>
          <w:rFonts w:ascii="Times New Roman" w:hAnsi="Times New Roman" w:cs="Times New Roman"/>
          <w:sz w:val="28"/>
          <w:szCs w:val="28"/>
        </w:rPr>
        <w:t>районных подпольных комитетов КП(б) Белоруссии.</w:t>
      </w:r>
    </w:p>
    <w:p w14:paraId="3B4EDBB9" w14:textId="09982DBC" w:rsidR="001C29AA" w:rsidRPr="00C01B08" w:rsidRDefault="001C29AA" w:rsidP="00C01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B08">
        <w:rPr>
          <w:rFonts w:ascii="Times New Roman" w:hAnsi="Times New Roman" w:cs="Times New Roman"/>
          <w:sz w:val="28"/>
          <w:szCs w:val="28"/>
        </w:rPr>
        <w:t>Эта задача может быть успешно разреш</w:t>
      </w:r>
      <w:r w:rsidR="00F76DC0">
        <w:rPr>
          <w:rFonts w:ascii="Times New Roman" w:hAnsi="Times New Roman" w:cs="Times New Roman"/>
          <w:sz w:val="28"/>
          <w:szCs w:val="28"/>
        </w:rPr>
        <w:t>ена белорусскими партизанами не</w:t>
      </w:r>
      <w:r w:rsidRPr="00C01B08">
        <w:rPr>
          <w:rFonts w:ascii="Times New Roman" w:hAnsi="Times New Roman" w:cs="Times New Roman"/>
          <w:sz w:val="28"/>
          <w:szCs w:val="28"/>
        </w:rPr>
        <w:t xml:space="preserve"> только организацией крушений воинских поездов, взрывов мостов, ж.-д. стан</w:t>
      </w:r>
      <w:r w:rsidR="00F76DC0">
        <w:rPr>
          <w:rFonts w:ascii="Times New Roman" w:hAnsi="Times New Roman" w:cs="Times New Roman"/>
          <w:sz w:val="28"/>
          <w:szCs w:val="28"/>
        </w:rPr>
        <w:t>ций, выводом из строя паровозов, вагонов, но и другими путями.</w:t>
      </w:r>
    </w:p>
    <w:p w14:paraId="5B500EB7" w14:textId="01CD9A37" w:rsidR="001C29AA" w:rsidRPr="00C01B08" w:rsidRDefault="001C29AA" w:rsidP="00C01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B08">
        <w:rPr>
          <w:rFonts w:ascii="Times New Roman" w:hAnsi="Times New Roman" w:cs="Times New Roman"/>
          <w:sz w:val="28"/>
          <w:szCs w:val="28"/>
        </w:rPr>
        <w:t>Методом рельсовой войны разрушение</w:t>
      </w:r>
      <w:r w:rsidR="00F76DC0">
        <w:rPr>
          <w:rFonts w:ascii="Times New Roman" w:hAnsi="Times New Roman" w:cs="Times New Roman"/>
          <w:sz w:val="28"/>
          <w:szCs w:val="28"/>
        </w:rPr>
        <w:t xml:space="preserve"> коммуникаций можно довести до </w:t>
      </w:r>
      <w:r w:rsidRPr="00C01B08">
        <w:rPr>
          <w:rFonts w:ascii="Times New Roman" w:hAnsi="Times New Roman" w:cs="Times New Roman"/>
          <w:sz w:val="28"/>
          <w:szCs w:val="28"/>
        </w:rPr>
        <w:t xml:space="preserve">степени катастрофической для немецко-фашистских войск. При массовом применении этого способа борьбы противник принужден будет проводить огромные </w:t>
      </w:r>
      <w:r w:rsidR="00F76DC0">
        <w:rPr>
          <w:rFonts w:ascii="Times New Roman" w:hAnsi="Times New Roman" w:cs="Times New Roman"/>
          <w:sz w:val="28"/>
          <w:szCs w:val="28"/>
        </w:rPr>
        <w:t xml:space="preserve">работы трудоемкого характера по </w:t>
      </w:r>
      <w:r w:rsidRPr="00C01B08">
        <w:rPr>
          <w:rFonts w:ascii="Times New Roman" w:hAnsi="Times New Roman" w:cs="Times New Roman"/>
          <w:sz w:val="28"/>
          <w:szCs w:val="28"/>
        </w:rPr>
        <w:t>замене взорванных рельсов для восстановления путей. Потребуется доставлять колоссальное количество стали, проката, что для него будет почти неразрешимой задачей.</w:t>
      </w:r>
    </w:p>
    <w:p w14:paraId="29515966" w14:textId="72581833" w:rsidR="00702838" w:rsidRPr="00C01B08" w:rsidRDefault="00702838" w:rsidP="00C01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B08">
        <w:rPr>
          <w:rFonts w:ascii="Times New Roman" w:hAnsi="Times New Roman" w:cs="Times New Roman"/>
          <w:sz w:val="28"/>
          <w:szCs w:val="28"/>
        </w:rPr>
        <w:t>Коренная дезорганизация ж.-д. коммуникаций врага составит историческую</w:t>
      </w:r>
      <w:r w:rsidR="00F76DC0">
        <w:rPr>
          <w:rFonts w:ascii="Times New Roman" w:hAnsi="Times New Roman" w:cs="Times New Roman"/>
          <w:sz w:val="28"/>
          <w:szCs w:val="28"/>
        </w:rPr>
        <w:t xml:space="preserve"> заслугу белорусских партизан в </w:t>
      </w:r>
      <w:r w:rsidRPr="00C01B08">
        <w:rPr>
          <w:rFonts w:ascii="Times New Roman" w:hAnsi="Times New Roman" w:cs="Times New Roman"/>
          <w:sz w:val="28"/>
          <w:szCs w:val="28"/>
        </w:rPr>
        <w:t>Великой Отечественной войне советского народа против немецко- фашистских захватчиков.</w:t>
      </w:r>
    </w:p>
    <w:p w14:paraId="30DF6C82" w14:textId="77777777" w:rsidR="001C29AA" w:rsidRPr="00C01B08" w:rsidRDefault="001C29AA" w:rsidP="00C01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B08">
        <w:rPr>
          <w:rFonts w:ascii="Times New Roman" w:hAnsi="Times New Roman" w:cs="Times New Roman"/>
          <w:sz w:val="28"/>
          <w:szCs w:val="28"/>
          <w:lang w:val="en-US"/>
        </w:rPr>
        <w:t>&lt;…&gt;</w:t>
      </w:r>
    </w:p>
    <w:p w14:paraId="5E38664E" w14:textId="77777777" w:rsidR="001C29AA" w:rsidRPr="00C01B08" w:rsidRDefault="001C29AA" w:rsidP="00C01B0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4B99601" w14:textId="77777777" w:rsidR="001C29AA" w:rsidRPr="00C01B08" w:rsidRDefault="001C29AA" w:rsidP="00C01B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01B08">
        <w:rPr>
          <w:rFonts w:ascii="Times New Roman" w:hAnsi="Times New Roman"/>
          <w:b/>
          <w:sz w:val="28"/>
          <w:szCs w:val="28"/>
        </w:rPr>
        <w:lastRenderedPageBreak/>
        <w:t>Ответы на задания и комментарии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5387"/>
      </w:tblGrid>
      <w:tr w:rsidR="001C29AA" w:rsidRPr="00C01B08" w14:paraId="6BFB40BC" w14:textId="77777777" w:rsidTr="00F76DC0">
        <w:tc>
          <w:tcPr>
            <w:tcW w:w="534" w:type="dxa"/>
          </w:tcPr>
          <w:p w14:paraId="4EBC6BC5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19" w:type="dxa"/>
            <w:shd w:val="clear" w:color="auto" w:fill="auto"/>
          </w:tcPr>
          <w:p w14:paraId="2D7F4261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5387" w:type="dxa"/>
            <w:shd w:val="clear" w:color="auto" w:fill="auto"/>
          </w:tcPr>
          <w:p w14:paraId="0622469A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Комментарии</w:t>
            </w:r>
          </w:p>
        </w:tc>
      </w:tr>
      <w:tr w:rsidR="001C29AA" w:rsidRPr="00C01B08" w14:paraId="358ED27B" w14:textId="77777777" w:rsidTr="00F76DC0">
        <w:tc>
          <w:tcPr>
            <w:tcW w:w="534" w:type="dxa"/>
          </w:tcPr>
          <w:p w14:paraId="20EF4E61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14:paraId="179EB03D" w14:textId="0B011F25" w:rsidR="001C29AA" w:rsidRPr="00C01B08" w:rsidRDefault="00536DB6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наступления Красной Армии </w:t>
            </w:r>
            <w:r w:rsidR="00831377" w:rsidRPr="00C01B08">
              <w:rPr>
                <w:rFonts w:ascii="Times New Roman" w:hAnsi="Times New Roman" w:cs="Times New Roman"/>
                <w:sz w:val="28"/>
                <w:szCs w:val="28"/>
              </w:rPr>
              <w:t>3 июля 1944</w:t>
            </w:r>
            <w:r w:rsidR="00F76DC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831377"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 освобождена столица БССР – г. Минск, что имело </w:t>
            </w:r>
            <w:r w:rsidR="00F76DC0">
              <w:rPr>
                <w:rFonts w:ascii="Times New Roman" w:hAnsi="Times New Roman" w:cs="Times New Roman"/>
                <w:sz w:val="28"/>
                <w:szCs w:val="28"/>
              </w:rPr>
              <w:t>важное стратегическое значение.</w:t>
            </w:r>
          </w:p>
        </w:tc>
        <w:tc>
          <w:tcPr>
            <w:tcW w:w="5387" w:type="dxa"/>
            <w:shd w:val="clear" w:color="auto" w:fill="auto"/>
          </w:tcPr>
          <w:p w14:paraId="3DDBD533" w14:textId="77777777" w:rsidR="001C29AA" w:rsidRPr="00C01B08" w:rsidRDefault="00536DB6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Задание проверяет умение работать с исторической картиной, а так же умение </w:t>
            </w:r>
            <w:r w:rsidRPr="00C01B08">
              <w:rPr>
                <w:rFonts w:ascii="Times New Roman" w:hAnsi="Times New Roman"/>
                <w:sz w:val="28"/>
                <w:szCs w:val="28"/>
              </w:rPr>
              <w:t>формулировать выводы на основе полученной информации.</w:t>
            </w:r>
          </w:p>
        </w:tc>
      </w:tr>
      <w:tr w:rsidR="001C29AA" w:rsidRPr="00C01B08" w14:paraId="4C86C8F9" w14:textId="77777777" w:rsidTr="00F76DC0">
        <w:tc>
          <w:tcPr>
            <w:tcW w:w="534" w:type="dxa"/>
          </w:tcPr>
          <w:p w14:paraId="432D8111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2. </w:t>
            </w:r>
          </w:p>
        </w:tc>
        <w:tc>
          <w:tcPr>
            <w:tcW w:w="4819" w:type="dxa"/>
            <w:shd w:val="clear" w:color="auto" w:fill="auto"/>
          </w:tcPr>
          <w:p w14:paraId="43BD2E7C" w14:textId="29417E8C" w:rsidR="001C29AA" w:rsidRPr="00C01B08" w:rsidRDefault="00F76DC0" w:rsidP="00C01B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три дня до перехода в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наступление войск Красной Армии белорусские партизаны начали третий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тап «рельсовой войны». В ночь с 19 на 20 июня 1944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г. партизаны атаковали железно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дорожные коммуникации врага по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всей террит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ории оккупированной Беларуси и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подорвали 40 775 рельсов. Движение по железным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дорогам было парализовано. До 29 июня 1944 г., в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период успешного наступления Красной Арм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ии, партизаны подорвали еще 20 тыс. рельсов, в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резул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ьтате чего германские войска не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могли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ать железнодорожный транспорт в необходимом объеме ни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доставки резервов, ни </w:t>
            </w:r>
            <w:r w:rsidR="005E2B94" w:rsidRPr="00C01B08">
              <w:rPr>
                <w:rFonts w:ascii="Times New Roman" w:hAnsi="Times New Roman" w:cs="Times New Roman"/>
                <w:sz w:val="28"/>
                <w:szCs w:val="28"/>
              </w:rPr>
              <w:t>для эвакуации своих частей.</w:t>
            </w:r>
          </w:p>
        </w:tc>
        <w:tc>
          <w:tcPr>
            <w:tcW w:w="5387" w:type="dxa"/>
            <w:shd w:val="clear" w:color="auto" w:fill="auto"/>
          </w:tcPr>
          <w:p w14:paraId="4BAD258F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Задание проверяет умение интерпретировать информацию, а так же умение </w:t>
            </w:r>
            <w:r w:rsidRPr="00C01B08">
              <w:rPr>
                <w:rFonts w:ascii="Times New Roman" w:hAnsi="Times New Roman"/>
                <w:sz w:val="28"/>
                <w:szCs w:val="28"/>
              </w:rPr>
              <w:t>формулировать выводы на основе обобщения информации. Учащиеся должны о</w:t>
            </w:r>
            <w:r w:rsidR="00461029" w:rsidRPr="00C01B08">
              <w:rPr>
                <w:rFonts w:ascii="Times New Roman" w:hAnsi="Times New Roman"/>
                <w:sz w:val="28"/>
                <w:szCs w:val="28"/>
              </w:rPr>
              <w:t>ценить</w:t>
            </w:r>
            <w:r w:rsidR="00831377" w:rsidRPr="00C01B08">
              <w:rPr>
                <w:rFonts w:ascii="Times New Roman" w:hAnsi="Times New Roman"/>
                <w:sz w:val="28"/>
                <w:szCs w:val="28"/>
              </w:rPr>
              <w:t xml:space="preserve"> вклад белорусских партизан в общем успехе Белорусской наступательной операции</w:t>
            </w:r>
            <w:r w:rsidR="008161C8" w:rsidRPr="00C01B08">
              <w:rPr>
                <w:rFonts w:ascii="Times New Roman" w:hAnsi="Times New Roman"/>
                <w:sz w:val="28"/>
                <w:szCs w:val="28"/>
              </w:rPr>
              <w:t>, опираясь на текст исторического документа.</w:t>
            </w:r>
          </w:p>
        </w:tc>
      </w:tr>
      <w:tr w:rsidR="001C29AA" w:rsidRPr="00C01B08" w14:paraId="1F5DD3CE" w14:textId="77777777" w:rsidTr="00F76DC0">
        <w:tc>
          <w:tcPr>
            <w:tcW w:w="534" w:type="dxa"/>
          </w:tcPr>
          <w:p w14:paraId="69D8D31E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19" w:type="dxa"/>
            <w:shd w:val="clear" w:color="auto" w:fill="auto"/>
          </w:tcPr>
          <w:p w14:paraId="240E5358" w14:textId="1B31411A" w:rsidR="001C29AA" w:rsidRPr="00F76DC0" w:rsidRDefault="00536DB6" w:rsidP="00C01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результате наступления Красной Армии была полностью освобождена Беларусь, часть Прибалтики и восточные районы Польши. На фронте советские войска продвинулись вглубь.</w:t>
            </w:r>
            <w:r w:rsidR="00F76D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31C4" w:rsidRPr="00C01B08">
              <w:rPr>
                <w:rFonts w:ascii="Times New Roman" w:hAnsi="Times New Roman" w:cs="Times New Roman"/>
                <w:sz w:val="28"/>
                <w:szCs w:val="28"/>
              </w:rPr>
              <w:t>Фактически была разгромлена группа армий «Центр», а группа армий «Север» поставлена на грань поражения. Кроме того, были значительно истощены немецкие резервы. Операция дала пла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цдарм для наступления на Польшу, а далее в Германию, путём захвата двух плацдармов.</w:t>
            </w:r>
          </w:p>
        </w:tc>
        <w:tc>
          <w:tcPr>
            <w:tcW w:w="5387" w:type="dxa"/>
            <w:shd w:val="clear" w:color="auto" w:fill="auto"/>
          </w:tcPr>
          <w:p w14:paraId="54A02950" w14:textId="17341A65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C01B0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01B08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="00F76DC0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Pr="00C01B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 w:rsidRPr="00C01B0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я</w:t>
            </w:r>
            <w:r w:rsidR="00F76DC0">
              <w:rPr>
                <w:rFonts w:ascii="Times New Roman" w:hAnsi="Times New Roman" w:cs="Times New Roman"/>
                <w:sz w:val="28"/>
                <w:szCs w:val="28"/>
              </w:rPr>
              <w:t xml:space="preserve">ет 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01B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C01B0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ь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01B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01B0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 w:rsidR="00F76DC0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ин</w:t>
            </w:r>
            <w:r w:rsidRPr="00C01B0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Pr="00C01B0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01B08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ц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Pr="00C01B0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01B0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же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C01B08">
              <w:rPr>
                <w:rFonts w:ascii="Times New Roman" w:hAnsi="Times New Roman" w:cs="Times New Roman"/>
                <w:spacing w:val="-2"/>
                <w:w w:val="99"/>
                <w:sz w:val="28"/>
                <w:szCs w:val="28"/>
              </w:rPr>
              <w:t>н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 xml:space="preserve">ых     </w:t>
            </w:r>
            <w:r w:rsidRPr="00C01B08">
              <w:rPr>
                <w:rFonts w:ascii="Times New Roman" w:hAnsi="Times New Roman" w:cs="Times New Roman"/>
                <w:spacing w:val="-65"/>
                <w:sz w:val="28"/>
                <w:szCs w:val="28"/>
              </w:rPr>
              <w:t xml:space="preserve"> 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C01B0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</w:t>
            </w:r>
            <w:r w:rsidRPr="00C01B08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C01B08">
              <w:rPr>
                <w:rFonts w:ascii="Times New Roman" w:hAnsi="Times New Roman" w:cs="Times New Roman"/>
                <w:sz w:val="28"/>
                <w:szCs w:val="28"/>
              </w:rPr>
              <w:t>ико</w:t>
            </w:r>
            <w:r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в, навы</w:t>
            </w:r>
            <w:r w:rsidR="005E2B94"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ки умения работы с </w:t>
            </w:r>
            <w:r w:rsidR="00536DB6" w:rsidRPr="00C01B08">
              <w:rPr>
                <w:rFonts w:ascii="Times New Roman" w:hAnsi="Times New Roman" w:cs="Times New Roman"/>
                <w:w w:val="99"/>
                <w:sz w:val="28"/>
                <w:szCs w:val="28"/>
              </w:rPr>
              <w:t>графическими источниками, а так же умение делать выводы при подведении итогов.</w:t>
            </w:r>
          </w:p>
        </w:tc>
      </w:tr>
      <w:tr w:rsidR="001C29AA" w:rsidRPr="00C01B08" w14:paraId="768A42D0" w14:textId="77777777" w:rsidTr="00F76DC0">
        <w:tc>
          <w:tcPr>
            <w:tcW w:w="534" w:type="dxa"/>
          </w:tcPr>
          <w:p w14:paraId="6D935555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19" w:type="dxa"/>
            <w:shd w:val="clear" w:color="auto" w:fill="auto"/>
          </w:tcPr>
          <w:p w14:paraId="483D935E" w14:textId="77777777" w:rsidR="008E31C4" w:rsidRPr="00C01B08" w:rsidRDefault="008E31C4" w:rsidP="00C01B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1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советской стороны к участию в операции были привлечены войска 1-го, 2-го и 3-го Белорусских фронтов, а также войска 1-го Прибалтийского фронта.</w:t>
            </w:r>
          </w:p>
          <w:p w14:paraId="7D4B4FCA" w14:textId="45D18E80" w:rsidR="00610E52" w:rsidRPr="00C01B08" w:rsidRDefault="008E31C4" w:rsidP="00F76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1B08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В результате первого этапа операции «Багратион» вражеская группировка армий «Це</w:t>
            </w:r>
            <w:r w:rsidR="00F76DC0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нтр» потерпела полное поражени</w:t>
            </w:r>
            <w:r w:rsidR="0007430F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е</w:t>
            </w:r>
            <w:r w:rsidR="00F76DC0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. </w:t>
            </w:r>
            <w:r w:rsidRPr="00C01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ходе второго этапа Белор</w:t>
            </w:r>
            <w:r w:rsidR="00F76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усской операции в июле 1944 г.</w:t>
            </w:r>
            <w:r w:rsidRPr="00C01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были освобождены Молодечно, Сморгонь, Баранов</w:t>
            </w:r>
            <w:r w:rsidR="00F76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ичи, Новогрудок, Пинск, Гродно. </w:t>
            </w:r>
            <w:r w:rsidRPr="00C01B08">
              <w:rPr>
                <w:rStyle w:val="a7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 освобождением 28 июля Бреста завершилось изгнание немецко-фашистских захватчиков с территории Беларуси.</w:t>
            </w:r>
          </w:p>
        </w:tc>
        <w:tc>
          <w:tcPr>
            <w:tcW w:w="5387" w:type="dxa"/>
            <w:shd w:val="clear" w:color="auto" w:fill="auto"/>
          </w:tcPr>
          <w:p w14:paraId="4D4105FF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Задание проверяет умение </w:t>
            </w:r>
            <w:r w:rsidRPr="00C01B08">
              <w:rPr>
                <w:rFonts w:ascii="Times New Roman" w:hAnsi="Times New Roman"/>
                <w:sz w:val="28"/>
                <w:szCs w:val="28"/>
              </w:rPr>
              <w:t>использовать информацию</w:t>
            </w:r>
            <w:r w:rsidRPr="00C01B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1B08">
              <w:rPr>
                <w:rFonts w:ascii="Times New Roman" w:hAnsi="Times New Roman"/>
                <w:sz w:val="28"/>
                <w:szCs w:val="28"/>
              </w:rPr>
              <w:t xml:space="preserve">из предложенных источников для решения поставленной задачи: </w:t>
            </w:r>
          </w:p>
          <w:p w14:paraId="528FED2A" w14:textId="77777777" w:rsidR="001C29AA" w:rsidRPr="00C01B08" w:rsidRDefault="001C29AA" w:rsidP="00C01B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B08">
              <w:rPr>
                <w:rFonts w:ascii="Times New Roman" w:hAnsi="Times New Roman"/>
                <w:sz w:val="28"/>
                <w:szCs w:val="28"/>
              </w:rPr>
              <w:t xml:space="preserve">Учащиеся должны </w:t>
            </w:r>
            <w:r w:rsidR="00831377" w:rsidRPr="00C01B08">
              <w:rPr>
                <w:rFonts w:ascii="Times New Roman" w:hAnsi="Times New Roman"/>
                <w:sz w:val="28"/>
                <w:szCs w:val="28"/>
              </w:rPr>
              <w:t xml:space="preserve">выделить этапы </w:t>
            </w:r>
            <w:r w:rsidR="00831377" w:rsidRPr="00C01B08">
              <w:rPr>
                <w:rFonts w:ascii="Times New Roman" w:hAnsi="Times New Roman"/>
                <w:sz w:val="28"/>
                <w:szCs w:val="28"/>
              </w:rPr>
              <w:lastRenderedPageBreak/>
              <w:t>наступательной операции, с указанием фронтов, опираясь на картосхему.</w:t>
            </w:r>
          </w:p>
        </w:tc>
      </w:tr>
    </w:tbl>
    <w:p w14:paraId="31322E9C" w14:textId="77777777" w:rsidR="001C29AA" w:rsidRPr="00C01B08" w:rsidRDefault="001C29AA" w:rsidP="00C01B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1C29AA" w:rsidRPr="00C01B08" w:rsidSect="00402FAB">
      <w:footerReference w:type="default" r:id="rId10"/>
      <w:pgSz w:w="11906" w:h="16838"/>
      <w:pgMar w:top="624" w:right="720" w:bottom="68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A1F1A" w14:textId="77777777" w:rsidR="000604AD" w:rsidRDefault="000604AD">
      <w:pPr>
        <w:spacing w:after="0" w:line="240" w:lineRule="auto"/>
      </w:pPr>
      <w:r>
        <w:separator/>
      </w:r>
    </w:p>
  </w:endnote>
  <w:endnote w:type="continuationSeparator" w:id="0">
    <w:p w14:paraId="49BA6FB8" w14:textId="77777777" w:rsidR="000604AD" w:rsidRDefault="0006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0717332"/>
      <w:docPartObj>
        <w:docPartGallery w:val="Page Numbers (Bottom of Page)"/>
        <w:docPartUnique/>
      </w:docPartObj>
    </w:sdtPr>
    <w:sdtEndPr/>
    <w:sdtContent>
      <w:p w14:paraId="19F810C2" w14:textId="77777777" w:rsidR="00260C46" w:rsidRDefault="00610E5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D71">
          <w:rPr>
            <w:noProof/>
          </w:rPr>
          <w:t>1</w:t>
        </w:r>
        <w:r>
          <w:fldChar w:fldCharType="end"/>
        </w:r>
      </w:p>
    </w:sdtContent>
  </w:sdt>
  <w:p w14:paraId="5CA7A4C9" w14:textId="77777777" w:rsidR="00260C46" w:rsidRDefault="000604A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3B31C" w14:textId="77777777" w:rsidR="000604AD" w:rsidRDefault="000604AD">
      <w:pPr>
        <w:spacing w:after="0" w:line="240" w:lineRule="auto"/>
      </w:pPr>
      <w:r>
        <w:separator/>
      </w:r>
    </w:p>
  </w:footnote>
  <w:footnote w:type="continuationSeparator" w:id="0">
    <w:p w14:paraId="67A1CB42" w14:textId="77777777" w:rsidR="000604AD" w:rsidRDefault="00060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268D3"/>
    <w:multiLevelType w:val="hybridMultilevel"/>
    <w:tmpl w:val="52D8A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66880"/>
    <w:multiLevelType w:val="hybridMultilevel"/>
    <w:tmpl w:val="8E54D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F0389"/>
    <w:multiLevelType w:val="hybridMultilevel"/>
    <w:tmpl w:val="3B548278"/>
    <w:lvl w:ilvl="0" w:tplc="5016B3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29AA"/>
    <w:rsid w:val="0005297B"/>
    <w:rsid w:val="000604AD"/>
    <w:rsid w:val="0007430F"/>
    <w:rsid w:val="00082D71"/>
    <w:rsid w:val="001C29AA"/>
    <w:rsid w:val="00273401"/>
    <w:rsid w:val="002B30C8"/>
    <w:rsid w:val="002F179F"/>
    <w:rsid w:val="003C5001"/>
    <w:rsid w:val="00402FAB"/>
    <w:rsid w:val="00461029"/>
    <w:rsid w:val="004B505E"/>
    <w:rsid w:val="00536DB6"/>
    <w:rsid w:val="00577A46"/>
    <w:rsid w:val="005E2B94"/>
    <w:rsid w:val="00600D4D"/>
    <w:rsid w:val="00610E52"/>
    <w:rsid w:val="00611849"/>
    <w:rsid w:val="00633336"/>
    <w:rsid w:val="00702838"/>
    <w:rsid w:val="008161C8"/>
    <w:rsid w:val="00831377"/>
    <w:rsid w:val="008E31C4"/>
    <w:rsid w:val="00956FA0"/>
    <w:rsid w:val="00A06519"/>
    <w:rsid w:val="00C01B08"/>
    <w:rsid w:val="00D00E27"/>
    <w:rsid w:val="00E065AA"/>
    <w:rsid w:val="00E87832"/>
    <w:rsid w:val="00F7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179F6"/>
  <w15:docId w15:val="{586562E2-1DCD-4E1D-9A54-653133FE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9A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C29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9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C29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er"/>
    <w:basedOn w:val="a"/>
    <w:link w:val="a4"/>
    <w:uiPriority w:val="99"/>
    <w:unhideWhenUsed/>
    <w:rsid w:val="001C29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1C29AA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C29A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1C2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0E52"/>
    <w:rPr>
      <w:b/>
      <w:bCs/>
    </w:rPr>
  </w:style>
  <w:style w:type="character" w:styleId="a8">
    <w:name w:val="Emphasis"/>
    <w:basedOn w:val="a0"/>
    <w:uiPriority w:val="20"/>
    <w:qFormat/>
    <w:rsid w:val="00702838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40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FA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02F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Ольга Гончарик</cp:lastModifiedBy>
  <cp:revision>18</cp:revision>
  <dcterms:created xsi:type="dcterms:W3CDTF">2023-01-04T19:54:00Z</dcterms:created>
  <dcterms:modified xsi:type="dcterms:W3CDTF">2023-01-31T11:06:00Z</dcterms:modified>
</cp:coreProperties>
</file>